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B55925" w14:textId="3EBEE886" w:rsidR="00B31D2B" w:rsidRPr="006A6801" w:rsidRDefault="00B31D2B" w:rsidP="00B31D2B">
      <w:pPr>
        <w:tabs>
          <w:tab w:val="left" w:pos="2127"/>
        </w:tabs>
        <w:spacing w:before="240"/>
        <w:ind w:left="2131" w:hanging="2131"/>
        <w:rPr>
          <w:b/>
          <w:bCs/>
          <w:sz w:val="24"/>
          <w:szCs w:val="24"/>
          <w:lang w:val="en-US"/>
        </w:rPr>
      </w:pPr>
      <w:r w:rsidRPr="4B003562">
        <w:rPr>
          <w:b/>
          <w:bCs/>
          <w:sz w:val="24"/>
          <w:szCs w:val="24"/>
          <w:lang w:val="en-US"/>
        </w:rPr>
        <w:t>Source:</w:t>
      </w:r>
      <w:r>
        <w:tab/>
      </w:r>
      <w:r w:rsidR="00A0234C" w:rsidRPr="00590DFB">
        <w:rPr>
          <w:b/>
          <w:bCs/>
          <w:sz w:val="24"/>
          <w:szCs w:val="24"/>
          <w:lang w:val="en-US"/>
        </w:rPr>
        <w:t xml:space="preserve">Dolby Sweden AB, Fraunhofer IIS, Ericsson LM, Huawei Technologies Co Ltd., Nokia Corporation, NTT, Orange, Panasonic Holdings Corporation, Philips International B.V., Qualcomm Incorporated, </w:t>
      </w:r>
      <w:proofErr w:type="spellStart"/>
      <w:r w:rsidR="00A0234C" w:rsidRPr="00590DFB">
        <w:rPr>
          <w:b/>
          <w:bCs/>
          <w:sz w:val="24"/>
          <w:szCs w:val="24"/>
          <w:lang w:val="en-US"/>
        </w:rPr>
        <w:t>VoiceAge</w:t>
      </w:r>
      <w:proofErr w:type="spellEnd"/>
      <w:r w:rsidR="00A0234C" w:rsidRPr="00590DFB">
        <w:rPr>
          <w:b/>
          <w:bCs/>
          <w:sz w:val="24"/>
          <w:szCs w:val="24"/>
          <w:lang w:val="en-US"/>
        </w:rPr>
        <w:t xml:space="preserve"> Corporation</w:t>
      </w:r>
      <w:r w:rsidRPr="4B003562">
        <w:rPr>
          <w:b/>
          <w:bCs/>
          <w:sz w:val="24"/>
          <w:szCs w:val="24"/>
          <w:lang w:val="en-US"/>
        </w:rPr>
        <w:t xml:space="preserve"> </w:t>
      </w:r>
    </w:p>
    <w:p w14:paraId="1129BAE2" w14:textId="00E2C099" w:rsidR="00B31D2B" w:rsidRPr="006A6801" w:rsidRDefault="00B31D2B" w:rsidP="00B31D2B">
      <w:pPr>
        <w:tabs>
          <w:tab w:val="left" w:pos="2127"/>
        </w:tabs>
        <w:ind w:left="2131" w:hanging="2131"/>
        <w:rPr>
          <w:b/>
          <w:bCs/>
          <w:sz w:val="24"/>
          <w:szCs w:val="24"/>
          <w:lang w:val="en-US"/>
        </w:rPr>
      </w:pPr>
      <w:r w:rsidRPr="4B003562">
        <w:rPr>
          <w:b/>
          <w:bCs/>
          <w:sz w:val="24"/>
          <w:szCs w:val="24"/>
          <w:lang w:val="en-US"/>
        </w:rPr>
        <w:t>Title:</w:t>
      </w:r>
      <w:r>
        <w:tab/>
      </w:r>
      <w:r w:rsidR="00AA04A1">
        <w:rPr>
          <w:b/>
          <w:bCs/>
          <w:sz w:val="24"/>
          <w:szCs w:val="24"/>
          <w:lang w:val="en-US"/>
        </w:rPr>
        <w:t xml:space="preserve">Report Covering the Compliance to Design Constraints </w:t>
      </w:r>
      <w:r>
        <w:rPr>
          <w:b/>
          <w:bCs/>
          <w:sz w:val="24"/>
          <w:szCs w:val="24"/>
          <w:lang w:val="en-US"/>
        </w:rPr>
        <w:t xml:space="preserve">for </w:t>
      </w:r>
      <w:bookmarkStart w:id="0" w:name="_Hlk162527686"/>
      <w:bookmarkStart w:id="1" w:name="_Hlk162521603"/>
      <w:r>
        <w:rPr>
          <w:b/>
          <w:bCs/>
          <w:sz w:val="24"/>
          <w:szCs w:val="24"/>
          <w:lang w:val="en-US"/>
        </w:rPr>
        <w:t>S</w:t>
      </w:r>
      <w:r w:rsidRPr="4B003562">
        <w:rPr>
          <w:b/>
          <w:bCs/>
          <w:sz w:val="24"/>
          <w:szCs w:val="24"/>
          <w:lang w:val="en-US"/>
        </w:rPr>
        <w:t xml:space="preserve">plit Rendering </w:t>
      </w:r>
      <w:r>
        <w:rPr>
          <w:b/>
          <w:bCs/>
          <w:sz w:val="24"/>
          <w:szCs w:val="24"/>
          <w:lang w:val="en-US"/>
        </w:rPr>
        <w:t>Candidate Solution for</w:t>
      </w:r>
      <w:r w:rsidRPr="4B003562">
        <w:rPr>
          <w:b/>
          <w:bCs/>
          <w:sz w:val="24"/>
          <w:szCs w:val="24"/>
          <w:lang w:val="en-US"/>
        </w:rPr>
        <w:t xml:space="preserve"> IVAS Codec</w:t>
      </w:r>
      <w:bookmarkEnd w:id="0"/>
      <w:r w:rsidRPr="4B003562">
        <w:rPr>
          <w:b/>
          <w:bCs/>
          <w:sz w:val="24"/>
          <w:szCs w:val="24"/>
          <w:lang w:val="en-US"/>
        </w:rPr>
        <w:t xml:space="preserve">  </w:t>
      </w:r>
      <w:bookmarkEnd w:id="1"/>
    </w:p>
    <w:p w14:paraId="08F33843" w14:textId="77777777" w:rsidR="00B31D2B" w:rsidRPr="006A6801" w:rsidRDefault="00B31D2B" w:rsidP="00B31D2B">
      <w:pPr>
        <w:tabs>
          <w:tab w:val="left" w:pos="2127"/>
        </w:tabs>
        <w:ind w:left="2131" w:hanging="2131"/>
        <w:rPr>
          <w:b/>
          <w:bCs/>
          <w:sz w:val="24"/>
          <w:szCs w:val="24"/>
          <w:lang w:val="en-US"/>
        </w:rPr>
      </w:pPr>
      <w:r w:rsidRPr="4B003562">
        <w:rPr>
          <w:b/>
          <w:bCs/>
          <w:sz w:val="24"/>
          <w:szCs w:val="24"/>
          <w:lang w:val="en-US"/>
        </w:rPr>
        <w:t>Document for:</w:t>
      </w:r>
      <w:r>
        <w:tab/>
      </w:r>
      <w:r>
        <w:rPr>
          <w:b/>
          <w:bCs/>
          <w:sz w:val="24"/>
          <w:szCs w:val="24"/>
          <w:lang w:val="en-US"/>
        </w:rPr>
        <w:t>Discussion and Agreement</w:t>
      </w:r>
    </w:p>
    <w:p w14:paraId="75C212BE" w14:textId="2B5D1859" w:rsidR="00B31D2B" w:rsidRPr="00E75035" w:rsidRDefault="00B31D2B" w:rsidP="00B31D2B">
      <w:pPr>
        <w:tabs>
          <w:tab w:val="left" w:pos="2127"/>
        </w:tabs>
        <w:ind w:left="2131" w:hanging="2131"/>
        <w:rPr>
          <w:b/>
          <w:bCs/>
          <w:sz w:val="24"/>
          <w:szCs w:val="24"/>
          <w:lang w:val="en-US"/>
        </w:rPr>
      </w:pPr>
      <w:r w:rsidRPr="4B003562">
        <w:rPr>
          <w:b/>
          <w:bCs/>
          <w:sz w:val="24"/>
          <w:szCs w:val="24"/>
          <w:lang w:val="en-US"/>
        </w:rPr>
        <w:t>Agenda Item:</w:t>
      </w:r>
      <w:r>
        <w:tab/>
      </w:r>
      <w:r w:rsidR="00102C2F">
        <w:rPr>
          <w:b/>
          <w:bCs/>
          <w:sz w:val="24"/>
          <w:szCs w:val="24"/>
          <w:lang w:val="en-US"/>
        </w:rPr>
        <w:t>7.7</w:t>
      </w:r>
    </w:p>
    <w:p w14:paraId="3155E9E7" w14:textId="77777777" w:rsidR="00B31D2B" w:rsidRPr="006A6801" w:rsidRDefault="00B31D2B" w:rsidP="00B31D2B">
      <w:pPr>
        <w:pBdr>
          <w:top w:val="single" w:sz="12" w:space="1" w:color="auto"/>
        </w:pBdr>
        <w:spacing w:after="0"/>
        <w:rPr>
          <w:lang w:val="en-US"/>
        </w:rPr>
      </w:pPr>
    </w:p>
    <w:p w14:paraId="47FB0587" w14:textId="77777777" w:rsidR="00B31D2B" w:rsidRDefault="00B31D2B" w:rsidP="00B31D2B">
      <w:pPr>
        <w:pStyle w:val="h1"/>
      </w:pPr>
      <w:r>
        <w:t>Introduction</w:t>
      </w:r>
    </w:p>
    <w:p w14:paraId="67B72393" w14:textId="068CC226" w:rsidR="00D26C0A" w:rsidRDefault="00B31D2B" w:rsidP="00B31D2B">
      <w:pPr>
        <w:widowControl/>
        <w:spacing w:after="0" w:line="240" w:lineRule="auto"/>
        <w:rPr>
          <w:rFonts w:eastAsia="Arial"/>
          <w:szCs w:val="22"/>
        </w:rPr>
      </w:pPr>
      <w:r>
        <w:rPr>
          <w:rFonts w:eastAsia="Arial"/>
          <w:szCs w:val="22"/>
        </w:rPr>
        <w:t xml:space="preserve">This contribution </w:t>
      </w:r>
      <w:r w:rsidR="00D26C0A">
        <w:rPr>
          <w:rFonts w:eastAsia="Arial"/>
          <w:szCs w:val="22"/>
        </w:rPr>
        <w:t>reports on how the s</w:t>
      </w:r>
      <w:r w:rsidR="00D26C0A" w:rsidRPr="00D26C0A">
        <w:rPr>
          <w:rFonts w:eastAsia="Arial"/>
          <w:szCs w:val="22"/>
        </w:rPr>
        <w:t xml:space="preserve">plit </w:t>
      </w:r>
      <w:r w:rsidR="00D26C0A">
        <w:rPr>
          <w:rFonts w:eastAsia="Arial"/>
          <w:szCs w:val="22"/>
        </w:rPr>
        <w:t>r</w:t>
      </w:r>
      <w:r w:rsidR="00D26C0A" w:rsidRPr="00D26C0A">
        <w:rPr>
          <w:rFonts w:eastAsia="Arial"/>
          <w:szCs w:val="22"/>
        </w:rPr>
        <w:t xml:space="preserve">endering </w:t>
      </w:r>
      <w:r w:rsidR="00D26C0A">
        <w:rPr>
          <w:rFonts w:eastAsia="Arial"/>
          <w:szCs w:val="22"/>
        </w:rPr>
        <w:t>c</w:t>
      </w:r>
      <w:r w:rsidR="00D26C0A" w:rsidRPr="00D26C0A">
        <w:rPr>
          <w:rFonts w:eastAsia="Arial"/>
          <w:szCs w:val="22"/>
        </w:rPr>
        <w:t xml:space="preserve">andidate </w:t>
      </w:r>
      <w:r w:rsidR="00D26C0A">
        <w:rPr>
          <w:rFonts w:eastAsia="Arial"/>
          <w:szCs w:val="22"/>
        </w:rPr>
        <w:t>s</w:t>
      </w:r>
      <w:r w:rsidR="00D26C0A" w:rsidRPr="00D26C0A">
        <w:rPr>
          <w:rFonts w:eastAsia="Arial"/>
          <w:szCs w:val="22"/>
        </w:rPr>
        <w:t xml:space="preserve">olution for IVAS Codec </w:t>
      </w:r>
      <w:r w:rsidR="00D26C0A">
        <w:rPr>
          <w:rFonts w:eastAsia="Arial"/>
          <w:szCs w:val="22"/>
        </w:rPr>
        <w:t xml:space="preserve">by the IVAS Codec </w:t>
      </w:r>
      <w:r w:rsidR="00441C50">
        <w:rPr>
          <w:rFonts w:eastAsia="Arial"/>
          <w:szCs w:val="22"/>
        </w:rPr>
        <w:t>Public C</w:t>
      </w:r>
      <w:r w:rsidR="00D26C0A">
        <w:rPr>
          <w:rFonts w:eastAsia="Arial"/>
          <w:szCs w:val="22"/>
        </w:rPr>
        <w:t xml:space="preserve">ollaboration complies with the design constraints defined for ISAR phase 1/track a </w:t>
      </w:r>
      <w:proofErr w:type="gramStart"/>
      <w:r w:rsidR="00D26C0A">
        <w:rPr>
          <w:rFonts w:eastAsia="Arial"/>
          <w:szCs w:val="22"/>
        </w:rPr>
        <w:t>solutions</w:t>
      </w:r>
      <w:proofErr w:type="gramEnd"/>
      <w:r w:rsidR="00D26C0A">
        <w:rPr>
          <w:rFonts w:eastAsia="Arial"/>
          <w:szCs w:val="22"/>
        </w:rPr>
        <w:t xml:space="preserve">. The design constraints are specified in TR 26.865 </w:t>
      </w:r>
      <w:r w:rsidR="006D49F6">
        <w:rPr>
          <w:rFonts w:eastAsia="Arial"/>
          <w:szCs w:val="22"/>
        </w:rPr>
        <w:t>clauses 6 (Physical Design Constraints) and 7 (Functional Design Constraints).</w:t>
      </w:r>
      <w:r w:rsidR="0099782A">
        <w:rPr>
          <w:rFonts w:eastAsia="Arial"/>
          <w:szCs w:val="22"/>
        </w:rPr>
        <w:t xml:space="preserve"> Reference is made to these.</w:t>
      </w:r>
    </w:p>
    <w:p w14:paraId="040FF83E" w14:textId="47DE5E98" w:rsidR="00B31D2B" w:rsidRPr="00010F42" w:rsidRDefault="00B31D2B" w:rsidP="00B31D2B">
      <w:pPr>
        <w:widowControl/>
        <w:spacing w:after="0" w:line="240" w:lineRule="auto"/>
        <w:rPr>
          <w:rFonts w:eastAsia="Arial"/>
          <w:szCs w:val="22"/>
        </w:rPr>
      </w:pPr>
      <w:r>
        <w:rPr>
          <w:rFonts w:eastAsia="Arial"/>
          <w:szCs w:val="22"/>
        </w:rPr>
        <w:t>lists the provided selection deliverables associated with the selection of the s</w:t>
      </w:r>
      <w:r w:rsidRPr="00B31D2B">
        <w:rPr>
          <w:rFonts w:eastAsia="Arial"/>
          <w:szCs w:val="22"/>
        </w:rPr>
        <w:t xml:space="preserve">plit </w:t>
      </w:r>
      <w:r>
        <w:rPr>
          <w:rFonts w:eastAsia="Arial"/>
          <w:szCs w:val="22"/>
        </w:rPr>
        <w:t>r</w:t>
      </w:r>
      <w:r w:rsidRPr="00B31D2B">
        <w:rPr>
          <w:rFonts w:eastAsia="Arial"/>
          <w:szCs w:val="22"/>
        </w:rPr>
        <w:t xml:space="preserve">endering </w:t>
      </w:r>
      <w:r>
        <w:rPr>
          <w:rFonts w:eastAsia="Arial"/>
          <w:szCs w:val="22"/>
        </w:rPr>
        <w:t>c</w:t>
      </w:r>
      <w:r w:rsidRPr="00B31D2B">
        <w:rPr>
          <w:rFonts w:eastAsia="Arial"/>
          <w:szCs w:val="22"/>
        </w:rPr>
        <w:t xml:space="preserve">andidate </w:t>
      </w:r>
      <w:r>
        <w:rPr>
          <w:rFonts w:eastAsia="Arial"/>
          <w:szCs w:val="22"/>
        </w:rPr>
        <w:t>s</w:t>
      </w:r>
      <w:r w:rsidRPr="00B31D2B">
        <w:rPr>
          <w:rFonts w:eastAsia="Arial"/>
          <w:szCs w:val="22"/>
        </w:rPr>
        <w:t xml:space="preserve">olution for IVAS Codec </w:t>
      </w:r>
      <w:r>
        <w:rPr>
          <w:rFonts w:eastAsia="Arial"/>
          <w:szCs w:val="22"/>
        </w:rPr>
        <w:t>by the IVAS Codec P</w:t>
      </w:r>
      <w:r w:rsidR="00441C50">
        <w:rPr>
          <w:rFonts w:eastAsia="Arial"/>
          <w:szCs w:val="22"/>
        </w:rPr>
        <w:t>C</w:t>
      </w:r>
      <w:r>
        <w:rPr>
          <w:rFonts w:eastAsia="Arial"/>
          <w:szCs w:val="22"/>
        </w:rPr>
        <w:t>.</w:t>
      </w:r>
      <w:r w:rsidRPr="00202C36">
        <w:rPr>
          <w:lang w:val="en-US"/>
        </w:rPr>
        <w:t xml:space="preserve"> </w:t>
      </w:r>
    </w:p>
    <w:p w14:paraId="38F358C7" w14:textId="2A5A26B2" w:rsidR="00AA04A1" w:rsidRDefault="00AA04A1" w:rsidP="00AA04A1">
      <w:pPr>
        <w:pStyle w:val="h1"/>
      </w:pPr>
      <w:bookmarkStart w:id="2" w:name="_Toc157334675"/>
      <w:r>
        <w:t xml:space="preserve">CMD lines used for complexity </w:t>
      </w:r>
      <w:r w:rsidR="00441C50">
        <w:t xml:space="preserve">and memory </w:t>
      </w:r>
      <w:proofErr w:type="gramStart"/>
      <w:r>
        <w:t>measurements</w:t>
      </w:r>
      <w:proofErr w:type="gramEnd"/>
    </w:p>
    <w:p w14:paraId="4A74E8CA" w14:textId="45EF9942" w:rsidR="0099782A" w:rsidRDefault="0099782A" w:rsidP="0099782A">
      <w:pPr>
        <w:widowControl/>
        <w:spacing w:after="0" w:line="240" w:lineRule="auto"/>
        <w:rPr>
          <w:rFonts w:eastAsia="Arial"/>
          <w:szCs w:val="22"/>
        </w:rPr>
      </w:pPr>
      <w:r>
        <w:rPr>
          <w:rFonts w:eastAsia="Arial"/>
          <w:szCs w:val="22"/>
        </w:rPr>
        <w:t xml:space="preserve">This section provides the command lines of the IVAS/ISAR candidate solution executables used </w:t>
      </w:r>
      <w:r w:rsidR="00441C50">
        <w:rPr>
          <w:rFonts w:eastAsia="Arial"/>
          <w:szCs w:val="22"/>
        </w:rPr>
        <w:t>for</w:t>
      </w:r>
      <w:r>
        <w:rPr>
          <w:rFonts w:eastAsia="Arial"/>
          <w:szCs w:val="22"/>
        </w:rPr>
        <w:t xml:space="preserve"> the complexity </w:t>
      </w:r>
      <w:r w:rsidR="00441C50">
        <w:rPr>
          <w:rFonts w:eastAsia="Arial"/>
          <w:szCs w:val="22"/>
        </w:rPr>
        <w:t xml:space="preserve">and memory </w:t>
      </w:r>
      <w:r>
        <w:rPr>
          <w:rFonts w:eastAsia="Arial"/>
          <w:szCs w:val="22"/>
        </w:rPr>
        <w:t>measurements. The command lines also show the used test vectors, defined under the IVAS codec work.</w:t>
      </w:r>
      <w:r w:rsidR="00441C50">
        <w:rPr>
          <w:rFonts w:eastAsia="Arial"/>
          <w:szCs w:val="22"/>
        </w:rPr>
        <w:t xml:space="preserve"> The measurements were </w:t>
      </w:r>
      <w:r w:rsidR="00441C50">
        <w:t xml:space="preserve">done by using the </w:t>
      </w:r>
      <w:hyperlink r:id="rId10" w:tgtFrame="_blank" w:history="1">
        <w:r w:rsidR="00441C50">
          <w:rPr>
            <w:rStyle w:val="Hyperlink"/>
          </w:rPr>
          <w:t>ITU-T WMC Tool</w:t>
        </w:r>
      </w:hyperlink>
      <w:r w:rsidR="00441C50">
        <w:t xml:space="preserve"> also used for IVAS codec complexity and memory measurements by the IVAS codec PC.</w:t>
      </w:r>
    </w:p>
    <w:p w14:paraId="55A5F2BA" w14:textId="77777777" w:rsidR="0099782A" w:rsidRPr="0099782A" w:rsidRDefault="0099782A" w:rsidP="0099782A">
      <w:pPr>
        <w:pStyle w:val="h1"/>
        <w:numPr>
          <w:ilvl w:val="0"/>
          <w:numId w:val="0"/>
        </w:numPr>
        <w:rPr>
          <w:lang w:val="en-GB"/>
        </w:rPr>
      </w:pPr>
    </w:p>
    <w:tbl>
      <w:tblPr>
        <w:tblStyle w:val="TableGrid"/>
        <w:tblW w:w="10201" w:type="dxa"/>
        <w:tblInd w:w="-589" w:type="dxa"/>
        <w:tblLayout w:type="fixed"/>
        <w:tblLook w:val="04A0" w:firstRow="1" w:lastRow="0" w:firstColumn="1" w:lastColumn="0" w:noHBand="0" w:noVBand="1"/>
      </w:tblPr>
      <w:tblGrid>
        <w:gridCol w:w="765"/>
        <w:gridCol w:w="2359"/>
        <w:gridCol w:w="2359"/>
        <w:gridCol w:w="2359"/>
        <w:gridCol w:w="2359"/>
      </w:tblGrid>
      <w:tr w:rsidR="00AA04A1" w14:paraId="605943E2" w14:textId="77777777" w:rsidTr="00BA21F3">
        <w:tc>
          <w:tcPr>
            <w:tcW w:w="765" w:type="dxa"/>
          </w:tcPr>
          <w:p w14:paraId="6AA19631" w14:textId="77777777" w:rsidR="00AA04A1" w:rsidRDefault="00AA04A1" w:rsidP="00BA21F3"/>
        </w:tc>
        <w:tc>
          <w:tcPr>
            <w:tcW w:w="2359" w:type="dxa"/>
          </w:tcPr>
          <w:p w14:paraId="540BD614" w14:textId="77777777" w:rsidR="00AA04A1" w:rsidRDefault="00AA04A1" w:rsidP="00BA21F3">
            <w:r>
              <w:t>HOA3 + LCLD</w:t>
            </w:r>
          </w:p>
        </w:tc>
        <w:tc>
          <w:tcPr>
            <w:tcW w:w="2359" w:type="dxa"/>
          </w:tcPr>
          <w:p w14:paraId="652095E7" w14:textId="77777777" w:rsidR="00AA04A1" w:rsidRDefault="00AA04A1" w:rsidP="00BA21F3">
            <w:r>
              <w:t>MC714 + LC3plus</w:t>
            </w:r>
          </w:p>
        </w:tc>
        <w:tc>
          <w:tcPr>
            <w:tcW w:w="2359" w:type="dxa"/>
          </w:tcPr>
          <w:p w14:paraId="2E23BA8D" w14:textId="77777777" w:rsidR="00AA04A1" w:rsidRDefault="00AA04A1" w:rsidP="00BA21F3">
            <w:r>
              <w:t>ISM + LC3plus</w:t>
            </w:r>
          </w:p>
        </w:tc>
        <w:tc>
          <w:tcPr>
            <w:tcW w:w="2359" w:type="dxa"/>
          </w:tcPr>
          <w:p w14:paraId="2BB881D3" w14:textId="77777777" w:rsidR="00AA04A1" w:rsidRDefault="00AA04A1" w:rsidP="00BA21F3">
            <w:r>
              <w:t>MASA + LCLD</w:t>
            </w:r>
          </w:p>
        </w:tc>
      </w:tr>
      <w:tr w:rsidR="00AA04A1" w14:paraId="6EB2C724" w14:textId="77777777" w:rsidTr="00BA21F3">
        <w:tc>
          <w:tcPr>
            <w:tcW w:w="765" w:type="dxa"/>
          </w:tcPr>
          <w:p w14:paraId="5B8E12D6" w14:textId="77777777" w:rsidR="00AA04A1" w:rsidRDefault="00AA04A1" w:rsidP="00BA21F3">
            <w:r>
              <w:t>IVAS ENC</w:t>
            </w:r>
          </w:p>
        </w:tc>
        <w:tc>
          <w:tcPr>
            <w:tcW w:w="2359" w:type="dxa"/>
          </w:tcPr>
          <w:p w14:paraId="74757E7F" w14:textId="77777777" w:rsidR="00AA04A1" w:rsidRPr="006B37FD" w:rsidRDefault="00AA04A1" w:rsidP="00BA21F3">
            <w:pPr>
              <w:rPr>
                <w:sz w:val="15"/>
                <w:szCs w:val="15"/>
              </w:rPr>
            </w:pPr>
            <w:proofErr w:type="gramStart"/>
            <w:r w:rsidRPr="006B37FD">
              <w:rPr>
                <w:sz w:val="15"/>
                <w:szCs w:val="15"/>
              </w:rPr>
              <w:t>./</w:t>
            </w:r>
            <w:proofErr w:type="gramEnd"/>
            <w:r w:rsidRPr="006B37FD">
              <w:rPr>
                <w:sz w:val="15"/>
                <w:szCs w:val="15"/>
              </w:rPr>
              <w:t>IVAS_cod -sba 3 512000 48 ../testv/stv3OA48c.wav enc_out.pkt</w:t>
            </w:r>
          </w:p>
        </w:tc>
        <w:tc>
          <w:tcPr>
            <w:tcW w:w="2359" w:type="dxa"/>
          </w:tcPr>
          <w:p w14:paraId="5A82B769" w14:textId="77777777" w:rsidR="00AA04A1" w:rsidRPr="006B37FD" w:rsidRDefault="00AA04A1" w:rsidP="00BA21F3">
            <w:pPr>
              <w:rPr>
                <w:sz w:val="15"/>
                <w:szCs w:val="15"/>
              </w:rPr>
            </w:pPr>
            <w:proofErr w:type="gramStart"/>
            <w:r w:rsidRPr="006B37FD">
              <w:rPr>
                <w:sz w:val="15"/>
                <w:szCs w:val="15"/>
              </w:rPr>
              <w:t>./</w:t>
            </w:r>
            <w:proofErr w:type="gramEnd"/>
            <w:r w:rsidRPr="006B37FD">
              <w:rPr>
                <w:sz w:val="15"/>
                <w:szCs w:val="15"/>
              </w:rPr>
              <w:t>IVAS_cod -mc 7_1_4 512000 48 ../testv/stv714MC48c.wav enc_out_mc.pkt</w:t>
            </w:r>
          </w:p>
        </w:tc>
        <w:tc>
          <w:tcPr>
            <w:tcW w:w="2359" w:type="dxa"/>
          </w:tcPr>
          <w:p w14:paraId="63C318ED" w14:textId="77777777" w:rsidR="00AA04A1" w:rsidRPr="006B37FD" w:rsidRDefault="00AA04A1" w:rsidP="00BA21F3">
            <w:pPr>
              <w:rPr>
                <w:sz w:val="15"/>
                <w:szCs w:val="15"/>
              </w:rPr>
            </w:pPr>
            <w:proofErr w:type="gramStart"/>
            <w:r w:rsidRPr="006B37FD">
              <w:rPr>
                <w:sz w:val="15"/>
                <w:szCs w:val="15"/>
              </w:rPr>
              <w:t>./</w:t>
            </w:r>
            <w:proofErr w:type="gramEnd"/>
            <w:r w:rsidRPr="006B37FD">
              <w:rPr>
                <w:sz w:val="15"/>
                <w:szCs w:val="15"/>
              </w:rPr>
              <w:t>IVAS_cod -ism 4 .</w:t>
            </w:r>
            <w:r>
              <w:rPr>
                <w:sz w:val="15"/>
                <w:szCs w:val="15"/>
              </w:rPr>
              <w:t>.</w:t>
            </w:r>
            <w:r w:rsidRPr="006B37FD">
              <w:rPr>
                <w:sz w:val="15"/>
                <w:szCs w:val="15"/>
              </w:rPr>
              <w:t xml:space="preserve"> /testv/stvISM1.csv</w:t>
            </w:r>
            <w:proofErr w:type="gramStart"/>
            <w:r w:rsidRPr="006B37FD">
              <w:rPr>
                <w:sz w:val="15"/>
                <w:szCs w:val="15"/>
              </w:rPr>
              <w:t xml:space="preserve"> .</w:t>
            </w:r>
            <w:r>
              <w:rPr>
                <w:sz w:val="15"/>
                <w:szCs w:val="15"/>
              </w:rPr>
              <w:t>.</w:t>
            </w:r>
            <w:proofErr w:type="gramEnd"/>
            <w:r w:rsidRPr="006B37FD">
              <w:rPr>
                <w:sz w:val="15"/>
                <w:szCs w:val="15"/>
              </w:rPr>
              <w:t xml:space="preserve"> /testv/stvISM</w:t>
            </w:r>
            <w:r>
              <w:rPr>
                <w:sz w:val="15"/>
                <w:szCs w:val="15"/>
              </w:rPr>
              <w:t>2</w:t>
            </w:r>
            <w:r w:rsidRPr="006B37FD">
              <w:rPr>
                <w:sz w:val="15"/>
                <w:szCs w:val="15"/>
              </w:rPr>
              <w:t>.csv</w:t>
            </w:r>
            <w:proofErr w:type="gramStart"/>
            <w:r w:rsidRPr="006B37FD">
              <w:rPr>
                <w:sz w:val="15"/>
                <w:szCs w:val="15"/>
              </w:rPr>
              <w:t xml:space="preserve"> .</w:t>
            </w:r>
            <w:r>
              <w:rPr>
                <w:sz w:val="15"/>
                <w:szCs w:val="15"/>
              </w:rPr>
              <w:t>.</w:t>
            </w:r>
            <w:proofErr w:type="gramEnd"/>
            <w:r w:rsidRPr="006B37FD">
              <w:rPr>
                <w:sz w:val="15"/>
                <w:szCs w:val="15"/>
              </w:rPr>
              <w:t xml:space="preserve"> /testv/stvISM</w:t>
            </w:r>
            <w:r>
              <w:rPr>
                <w:sz w:val="15"/>
                <w:szCs w:val="15"/>
              </w:rPr>
              <w:t>3</w:t>
            </w:r>
            <w:r w:rsidRPr="006B37FD">
              <w:rPr>
                <w:sz w:val="15"/>
                <w:szCs w:val="15"/>
              </w:rPr>
              <w:t>.csv</w:t>
            </w:r>
            <w:proofErr w:type="gramStart"/>
            <w:r w:rsidRPr="006B37FD">
              <w:rPr>
                <w:sz w:val="15"/>
                <w:szCs w:val="15"/>
              </w:rPr>
              <w:t xml:space="preserve"> .</w:t>
            </w:r>
            <w:r>
              <w:rPr>
                <w:sz w:val="15"/>
                <w:szCs w:val="15"/>
              </w:rPr>
              <w:t>.</w:t>
            </w:r>
            <w:proofErr w:type="gramEnd"/>
            <w:r w:rsidRPr="006B37FD">
              <w:rPr>
                <w:sz w:val="15"/>
                <w:szCs w:val="15"/>
              </w:rPr>
              <w:t xml:space="preserve"> /testv/stvISM</w:t>
            </w:r>
            <w:r>
              <w:rPr>
                <w:sz w:val="15"/>
                <w:szCs w:val="15"/>
              </w:rPr>
              <w:t>4</w:t>
            </w:r>
            <w:r w:rsidRPr="006B37FD">
              <w:rPr>
                <w:sz w:val="15"/>
                <w:szCs w:val="15"/>
              </w:rPr>
              <w:t>.csv 512000 48</w:t>
            </w:r>
            <w:proofErr w:type="gramStart"/>
            <w:r w:rsidRPr="006B37FD">
              <w:rPr>
                <w:sz w:val="15"/>
                <w:szCs w:val="15"/>
              </w:rPr>
              <w:t xml:space="preserve"> .</w:t>
            </w:r>
            <w:r>
              <w:rPr>
                <w:sz w:val="15"/>
                <w:szCs w:val="15"/>
              </w:rPr>
              <w:t>.</w:t>
            </w:r>
            <w:proofErr w:type="gramEnd"/>
            <w:r w:rsidRPr="006B37FD">
              <w:rPr>
                <w:sz w:val="15"/>
                <w:szCs w:val="15"/>
              </w:rPr>
              <w:t xml:space="preserve"> /testv/stv4ISM48s.wav enc_out_ism4.pkt</w:t>
            </w:r>
          </w:p>
        </w:tc>
        <w:tc>
          <w:tcPr>
            <w:tcW w:w="2359" w:type="dxa"/>
          </w:tcPr>
          <w:p w14:paraId="4EA01782" w14:textId="77777777" w:rsidR="00AA04A1" w:rsidRPr="006B37FD" w:rsidRDefault="00AA04A1" w:rsidP="00BA21F3">
            <w:pPr>
              <w:rPr>
                <w:sz w:val="15"/>
                <w:szCs w:val="15"/>
              </w:rPr>
            </w:pPr>
            <w:proofErr w:type="gramStart"/>
            <w:r w:rsidRPr="006B37FD">
              <w:rPr>
                <w:sz w:val="15"/>
                <w:szCs w:val="15"/>
              </w:rPr>
              <w:t>./</w:t>
            </w:r>
            <w:proofErr w:type="gramEnd"/>
            <w:r w:rsidRPr="006B37FD">
              <w:rPr>
                <w:sz w:val="15"/>
                <w:szCs w:val="15"/>
              </w:rPr>
              <w:t>IVAS_cod -masa 2 .</w:t>
            </w:r>
            <w:r>
              <w:rPr>
                <w:sz w:val="15"/>
                <w:szCs w:val="15"/>
              </w:rPr>
              <w:t>.</w:t>
            </w:r>
            <w:r w:rsidRPr="006B37FD">
              <w:rPr>
                <w:sz w:val="15"/>
                <w:szCs w:val="15"/>
              </w:rPr>
              <w:t xml:space="preserve"> /testv/stv2MASA2TC48c.met 512000 48</w:t>
            </w:r>
            <w:proofErr w:type="gramStart"/>
            <w:r w:rsidRPr="006B37FD">
              <w:rPr>
                <w:sz w:val="15"/>
                <w:szCs w:val="15"/>
              </w:rPr>
              <w:t xml:space="preserve"> .</w:t>
            </w:r>
            <w:r>
              <w:rPr>
                <w:sz w:val="15"/>
                <w:szCs w:val="15"/>
              </w:rPr>
              <w:t>.</w:t>
            </w:r>
            <w:proofErr w:type="gramEnd"/>
            <w:r w:rsidRPr="006B37FD">
              <w:rPr>
                <w:sz w:val="15"/>
                <w:szCs w:val="15"/>
              </w:rPr>
              <w:t xml:space="preserve"> /</w:t>
            </w:r>
            <w:proofErr w:type="spellStart"/>
            <w:r w:rsidRPr="006B37FD">
              <w:rPr>
                <w:sz w:val="15"/>
                <w:szCs w:val="15"/>
              </w:rPr>
              <w:t>testv</w:t>
            </w:r>
            <w:proofErr w:type="spellEnd"/>
            <w:r w:rsidRPr="006B37FD">
              <w:rPr>
                <w:sz w:val="15"/>
                <w:szCs w:val="15"/>
              </w:rPr>
              <w:t xml:space="preserve">/stv2MASA2TC48c.wav </w:t>
            </w:r>
            <w:proofErr w:type="spellStart"/>
            <w:r w:rsidRPr="006B37FD">
              <w:rPr>
                <w:sz w:val="15"/>
                <w:szCs w:val="15"/>
              </w:rPr>
              <w:t>enc_out_masa.pkt</w:t>
            </w:r>
            <w:proofErr w:type="spellEnd"/>
          </w:p>
        </w:tc>
      </w:tr>
      <w:tr w:rsidR="00AA04A1" w14:paraId="49C8E416" w14:textId="77777777" w:rsidTr="00BA21F3">
        <w:tc>
          <w:tcPr>
            <w:tcW w:w="765" w:type="dxa"/>
          </w:tcPr>
          <w:p w14:paraId="5B8EA604" w14:textId="77777777" w:rsidR="00AA04A1" w:rsidRDefault="00AA04A1" w:rsidP="00BA21F3">
            <w:pPr>
              <w:spacing w:after="0"/>
            </w:pPr>
            <w:r>
              <w:t>IVAS DEC</w:t>
            </w:r>
          </w:p>
        </w:tc>
        <w:tc>
          <w:tcPr>
            <w:tcW w:w="2359" w:type="dxa"/>
          </w:tcPr>
          <w:p w14:paraId="0A83BDB3" w14:textId="77777777" w:rsidR="00AA04A1" w:rsidRPr="006B37FD" w:rsidRDefault="00AA04A1" w:rsidP="00BA21F3">
            <w:pPr>
              <w:spacing w:after="0"/>
              <w:rPr>
                <w:sz w:val="15"/>
                <w:szCs w:val="15"/>
              </w:rPr>
            </w:pPr>
            <w:proofErr w:type="gramStart"/>
            <w:r w:rsidRPr="006B37FD">
              <w:rPr>
                <w:sz w:val="15"/>
                <w:szCs w:val="15"/>
              </w:rPr>
              <w:t>./</w:t>
            </w:r>
            <w:proofErr w:type="gramEnd"/>
            <w:r w:rsidRPr="006B37FD">
              <w:rPr>
                <w:sz w:val="15"/>
                <w:szCs w:val="15"/>
              </w:rPr>
              <w:t>IVAS_dec -render_config rc.txt -t ../trajectories/full_circle_in_15s_delayed.csv BINAURAL_SPLIT_CODED 48 enc_out.pkt split_out_sba_lcld_20ms.pkt</w:t>
            </w:r>
          </w:p>
          <w:p w14:paraId="7B11321F" w14:textId="77777777" w:rsidR="00AA04A1" w:rsidRPr="006B37FD" w:rsidRDefault="00AA04A1" w:rsidP="00BA21F3">
            <w:pPr>
              <w:spacing w:after="0"/>
              <w:rPr>
                <w:sz w:val="15"/>
                <w:szCs w:val="15"/>
              </w:rPr>
            </w:pPr>
          </w:p>
          <w:p w14:paraId="5DBCD502" w14:textId="77777777" w:rsidR="00AA04A1" w:rsidRPr="006B37FD" w:rsidRDefault="00AA04A1" w:rsidP="00BA21F3">
            <w:pPr>
              <w:spacing w:after="0"/>
              <w:rPr>
                <w:sz w:val="15"/>
                <w:szCs w:val="15"/>
              </w:rPr>
            </w:pPr>
          </w:p>
          <w:p w14:paraId="30449069" w14:textId="77777777" w:rsidR="00AA04A1" w:rsidRPr="006B37FD" w:rsidRDefault="00AA04A1" w:rsidP="00BA21F3">
            <w:pPr>
              <w:spacing w:after="0"/>
              <w:rPr>
                <w:sz w:val="15"/>
                <w:szCs w:val="15"/>
              </w:rPr>
            </w:pPr>
          </w:p>
          <w:p w14:paraId="5164C816" w14:textId="77777777" w:rsidR="00AA04A1" w:rsidRPr="006B37FD" w:rsidRDefault="00AA04A1" w:rsidP="00BA21F3">
            <w:pPr>
              <w:spacing w:after="0"/>
              <w:rPr>
                <w:sz w:val="15"/>
                <w:szCs w:val="15"/>
              </w:rPr>
            </w:pPr>
            <w:r w:rsidRPr="006B37FD">
              <w:rPr>
                <w:sz w:val="15"/>
                <w:szCs w:val="15"/>
              </w:rPr>
              <w:t>Rc.txt:</w:t>
            </w:r>
          </w:p>
          <w:p w14:paraId="225CD9D2" w14:textId="77777777" w:rsidR="00AA04A1" w:rsidRPr="006B37FD" w:rsidRDefault="00AA04A1" w:rsidP="00BA21F3">
            <w:pPr>
              <w:spacing w:after="0"/>
              <w:rPr>
                <w:sz w:val="15"/>
                <w:szCs w:val="15"/>
              </w:rPr>
            </w:pPr>
            <w:r w:rsidRPr="006B37FD">
              <w:rPr>
                <w:sz w:val="15"/>
                <w:szCs w:val="15"/>
              </w:rPr>
              <w:t>[SPLITREND]</w:t>
            </w:r>
          </w:p>
          <w:p w14:paraId="5F1D215B" w14:textId="77777777" w:rsidR="00AA04A1" w:rsidRPr="006B37FD" w:rsidRDefault="00AA04A1" w:rsidP="00BA21F3">
            <w:pPr>
              <w:spacing w:after="0"/>
              <w:rPr>
                <w:sz w:val="15"/>
                <w:szCs w:val="15"/>
              </w:rPr>
            </w:pPr>
            <w:r w:rsidRPr="006B37FD">
              <w:rPr>
                <w:sz w:val="15"/>
                <w:szCs w:val="15"/>
              </w:rPr>
              <w:t xml:space="preserve">BITRATE = </w:t>
            </w:r>
            <w:proofErr w:type="gramStart"/>
            <w:r w:rsidRPr="006B37FD">
              <w:rPr>
                <w:sz w:val="15"/>
                <w:szCs w:val="15"/>
              </w:rPr>
              <w:t>768000;</w:t>
            </w:r>
            <w:proofErr w:type="gramEnd"/>
          </w:p>
          <w:p w14:paraId="7B95989D" w14:textId="77777777" w:rsidR="00AA04A1" w:rsidRPr="006B37FD" w:rsidRDefault="00AA04A1" w:rsidP="00BA21F3">
            <w:pPr>
              <w:spacing w:after="0"/>
              <w:rPr>
                <w:sz w:val="15"/>
                <w:szCs w:val="15"/>
              </w:rPr>
            </w:pPr>
            <w:r w:rsidRPr="006B37FD">
              <w:rPr>
                <w:sz w:val="15"/>
                <w:szCs w:val="15"/>
              </w:rPr>
              <w:t xml:space="preserve">DOF = </w:t>
            </w:r>
            <w:proofErr w:type="gramStart"/>
            <w:r w:rsidRPr="006B37FD">
              <w:rPr>
                <w:sz w:val="15"/>
                <w:szCs w:val="15"/>
              </w:rPr>
              <w:t>3;</w:t>
            </w:r>
            <w:proofErr w:type="gramEnd"/>
          </w:p>
          <w:p w14:paraId="350CC934" w14:textId="77777777" w:rsidR="00AA04A1" w:rsidRPr="006B37FD" w:rsidRDefault="00AA04A1" w:rsidP="00BA21F3">
            <w:pPr>
              <w:spacing w:after="0"/>
              <w:rPr>
                <w:sz w:val="15"/>
                <w:szCs w:val="15"/>
              </w:rPr>
            </w:pPr>
            <w:r w:rsidRPr="006B37FD">
              <w:rPr>
                <w:sz w:val="15"/>
                <w:szCs w:val="15"/>
              </w:rPr>
              <w:lastRenderedPageBreak/>
              <w:t>HQMODE = 1;</w:t>
            </w:r>
          </w:p>
        </w:tc>
        <w:tc>
          <w:tcPr>
            <w:tcW w:w="2359" w:type="dxa"/>
          </w:tcPr>
          <w:p w14:paraId="468FA7A2" w14:textId="77777777" w:rsidR="00AA04A1" w:rsidRPr="006B37FD" w:rsidRDefault="00AA04A1" w:rsidP="00BA21F3">
            <w:pPr>
              <w:spacing w:after="0"/>
              <w:rPr>
                <w:sz w:val="15"/>
                <w:szCs w:val="15"/>
              </w:rPr>
            </w:pPr>
            <w:proofErr w:type="gramStart"/>
            <w:r w:rsidRPr="006B37FD">
              <w:rPr>
                <w:sz w:val="15"/>
                <w:szCs w:val="15"/>
              </w:rPr>
              <w:lastRenderedPageBreak/>
              <w:t>./</w:t>
            </w:r>
            <w:proofErr w:type="gramEnd"/>
            <w:r w:rsidRPr="006B37FD">
              <w:rPr>
                <w:sz w:val="15"/>
                <w:szCs w:val="15"/>
              </w:rPr>
              <w:t>IVAS_dec -render_config rc.txt -t ../trajectories/full_circle_in_15s_delayed.csv BINAURAL_SPLIT_CODED 48 enc_out_mc.pkt split_out_mc_lc3plus_20ms.pkt</w:t>
            </w:r>
          </w:p>
          <w:p w14:paraId="101EC03B" w14:textId="77777777" w:rsidR="00AA04A1" w:rsidRPr="006B37FD" w:rsidRDefault="00AA04A1" w:rsidP="00BA21F3">
            <w:pPr>
              <w:spacing w:after="0"/>
              <w:rPr>
                <w:sz w:val="15"/>
                <w:szCs w:val="15"/>
              </w:rPr>
            </w:pPr>
          </w:p>
          <w:p w14:paraId="06C14AC3" w14:textId="77777777" w:rsidR="00AA04A1" w:rsidRPr="006B37FD" w:rsidRDefault="00AA04A1" w:rsidP="00BA21F3">
            <w:pPr>
              <w:spacing w:after="0"/>
              <w:rPr>
                <w:sz w:val="15"/>
                <w:szCs w:val="15"/>
              </w:rPr>
            </w:pPr>
          </w:p>
          <w:p w14:paraId="405DDE93" w14:textId="77777777" w:rsidR="00AA04A1" w:rsidRPr="006B37FD" w:rsidRDefault="00AA04A1" w:rsidP="00BA21F3">
            <w:pPr>
              <w:spacing w:after="0"/>
              <w:rPr>
                <w:sz w:val="15"/>
                <w:szCs w:val="15"/>
              </w:rPr>
            </w:pPr>
          </w:p>
          <w:p w14:paraId="6C308F08" w14:textId="77777777" w:rsidR="00AA04A1" w:rsidRPr="006B37FD" w:rsidRDefault="00AA04A1" w:rsidP="00BA21F3">
            <w:pPr>
              <w:spacing w:after="0"/>
              <w:rPr>
                <w:sz w:val="15"/>
                <w:szCs w:val="15"/>
              </w:rPr>
            </w:pPr>
            <w:r w:rsidRPr="006B37FD">
              <w:rPr>
                <w:sz w:val="15"/>
                <w:szCs w:val="15"/>
              </w:rPr>
              <w:t>Rc.txt:</w:t>
            </w:r>
          </w:p>
          <w:p w14:paraId="1DEC19BF" w14:textId="77777777" w:rsidR="00AA04A1" w:rsidRPr="006B37FD" w:rsidRDefault="00AA04A1" w:rsidP="00BA21F3">
            <w:pPr>
              <w:spacing w:after="0"/>
              <w:rPr>
                <w:sz w:val="15"/>
                <w:szCs w:val="15"/>
              </w:rPr>
            </w:pPr>
            <w:r w:rsidRPr="006B37FD">
              <w:rPr>
                <w:sz w:val="15"/>
                <w:szCs w:val="15"/>
              </w:rPr>
              <w:t>[SPLITREND]</w:t>
            </w:r>
          </w:p>
          <w:p w14:paraId="05A48756" w14:textId="77777777" w:rsidR="00AA04A1" w:rsidRPr="006B37FD" w:rsidRDefault="00AA04A1" w:rsidP="00BA21F3">
            <w:pPr>
              <w:spacing w:after="0"/>
              <w:rPr>
                <w:sz w:val="15"/>
                <w:szCs w:val="15"/>
              </w:rPr>
            </w:pPr>
            <w:r w:rsidRPr="006B37FD">
              <w:rPr>
                <w:sz w:val="15"/>
                <w:szCs w:val="15"/>
              </w:rPr>
              <w:t xml:space="preserve">BITRATE = </w:t>
            </w:r>
            <w:proofErr w:type="gramStart"/>
            <w:r w:rsidRPr="006B37FD">
              <w:rPr>
                <w:sz w:val="15"/>
                <w:szCs w:val="15"/>
              </w:rPr>
              <w:t>768000;</w:t>
            </w:r>
            <w:proofErr w:type="gramEnd"/>
          </w:p>
          <w:p w14:paraId="13E8A4A5" w14:textId="77777777" w:rsidR="00AA04A1" w:rsidRPr="006B37FD" w:rsidRDefault="00AA04A1" w:rsidP="00BA21F3">
            <w:pPr>
              <w:spacing w:after="0"/>
              <w:rPr>
                <w:sz w:val="15"/>
                <w:szCs w:val="15"/>
              </w:rPr>
            </w:pPr>
            <w:r w:rsidRPr="006B37FD">
              <w:rPr>
                <w:sz w:val="15"/>
                <w:szCs w:val="15"/>
              </w:rPr>
              <w:t xml:space="preserve">DOF = </w:t>
            </w:r>
            <w:proofErr w:type="gramStart"/>
            <w:r w:rsidRPr="006B37FD">
              <w:rPr>
                <w:sz w:val="15"/>
                <w:szCs w:val="15"/>
              </w:rPr>
              <w:t>3;</w:t>
            </w:r>
            <w:proofErr w:type="gramEnd"/>
          </w:p>
          <w:p w14:paraId="5F00FC78" w14:textId="77777777" w:rsidR="00AA04A1" w:rsidRPr="006B37FD" w:rsidRDefault="00AA04A1" w:rsidP="00BA21F3">
            <w:pPr>
              <w:spacing w:after="0"/>
              <w:rPr>
                <w:sz w:val="15"/>
                <w:szCs w:val="15"/>
              </w:rPr>
            </w:pPr>
            <w:r w:rsidRPr="006B37FD">
              <w:rPr>
                <w:sz w:val="15"/>
                <w:szCs w:val="15"/>
              </w:rPr>
              <w:lastRenderedPageBreak/>
              <w:t>HQMODE = 1;</w:t>
            </w:r>
          </w:p>
        </w:tc>
        <w:tc>
          <w:tcPr>
            <w:tcW w:w="2359" w:type="dxa"/>
          </w:tcPr>
          <w:p w14:paraId="43E28014" w14:textId="77777777" w:rsidR="00AA04A1" w:rsidRPr="006B37FD" w:rsidRDefault="00AA04A1" w:rsidP="00BA21F3">
            <w:pPr>
              <w:spacing w:after="0"/>
              <w:rPr>
                <w:sz w:val="15"/>
                <w:szCs w:val="15"/>
              </w:rPr>
            </w:pPr>
            <w:proofErr w:type="gramStart"/>
            <w:r w:rsidRPr="006B37FD">
              <w:rPr>
                <w:sz w:val="15"/>
                <w:szCs w:val="15"/>
              </w:rPr>
              <w:lastRenderedPageBreak/>
              <w:t>./</w:t>
            </w:r>
            <w:proofErr w:type="gramEnd"/>
            <w:r w:rsidRPr="006B37FD">
              <w:rPr>
                <w:sz w:val="15"/>
                <w:szCs w:val="15"/>
              </w:rPr>
              <w:t>IVAS_dec -render_config ./Rc.txt -t .</w:t>
            </w:r>
            <w:r>
              <w:rPr>
                <w:sz w:val="15"/>
                <w:szCs w:val="15"/>
              </w:rPr>
              <w:t>.</w:t>
            </w:r>
            <w:r w:rsidRPr="006B37FD">
              <w:rPr>
                <w:sz w:val="15"/>
                <w:szCs w:val="15"/>
              </w:rPr>
              <w:t xml:space="preserve"> /trajectories/full_circle_in_15s_delayed.csv BINAURAL_SPLIT_CODED 48 enc_out_ism4.pkt split_out_ism4_lc3plus_20ms.pkt</w:t>
            </w:r>
          </w:p>
          <w:p w14:paraId="63585C1A" w14:textId="77777777" w:rsidR="00AA04A1" w:rsidRPr="006B37FD" w:rsidRDefault="00AA04A1" w:rsidP="00BA21F3">
            <w:pPr>
              <w:spacing w:after="0"/>
              <w:rPr>
                <w:sz w:val="15"/>
                <w:szCs w:val="15"/>
              </w:rPr>
            </w:pPr>
          </w:p>
          <w:p w14:paraId="4FD22D4F" w14:textId="77777777" w:rsidR="00AA04A1" w:rsidRPr="006B37FD" w:rsidRDefault="00AA04A1" w:rsidP="00BA21F3">
            <w:pPr>
              <w:spacing w:after="0"/>
              <w:rPr>
                <w:sz w:val="15"/>
                <w:szCs w:val="15"/>
              </w:rPr>
            </w:pPr>
          </w:p>
          <w:p w14:paraId="4D20FDB3" w14:textId="77777777" w:rsidR="00AA04A1" w:rsidRPr="006B37FD" w:rsidRDefault="00AA04A1" w:rsidP="00BA21F3">
            <w:pPr>
              <w:spacing w:after="0"/>
              <w:rPr>
                <w:sz w:val="15"/>
                <w:szCs w:val="15"/>
              </w:rPr>
            </w:pPr>
            <w:r w:rsidRPr="006B37FD">
              <w:rPr>
                <w:sz w:val="15"/>
                <w:szCs w:val="15"/>
              </w:rPr>
              <w:t>Rc.txt:</w:t>
            </w:r>
          </w:p>
          <w:p w14:paraId="05B1993E" w14:textId="77777777" w:rsidR="00AA04A1" w:rsidRPr="006B37FD" w:rsidRDefault="00AA04A1" w:rsidP="00BA21F3">
            <w:pPr>
              <w:spacing w:after="0"/>
              <w:rPr>
                <w:sz w:val="15"/>
                <w:szCs w:val="15"/>
              </w:rPr>
            </w:pPr>
            <w:r w:rsidRPr="006B37FD">
              <w:rPr>
                <w:sz w:val="15"/>
                <w:szCs w:val="15"/>
              </w:rPr>
              <w:t>[SPLITREND]</w:t>
            </w:r>
          </w:p>
          <w:p w14:paraId="09509181" w14:textId="77777777" w:rsidR="00AA04A1" w:rsidRPr="006B37FD" w:rsidRDefault="00AA04A1" w:rsidP="00BA21F3">
            <w:pPr>
              <w:spacing w:after="0"/>
              <w:rPr>
                <w:sz w:val="15"/>
                <w:szCs w:val="15"/>
              </w:rPr>
            </w:pPr>
            <w:r w:rsidRPr="006B37FD">
              <w:rPr>
                <w:sz w:val="15"/>
                <w:szCs w:val="15"/>
              </w:rPr>
              <w:t xml:space="preserve">BITRATE = </w:t>
            </w:r>
            <w:proofErr w:type="gramStart"/>
            <w:r w:rsidRPr="006B37FD">
              <w:rPr>
                <w:sz w:val="15"/>
                <w:szCs w:val="15"/>
              </w:rPr>
              <w:t>768000;</w:t>
            </w:r>
            <w:proofErr w:type="gramEnd"/>
          </w:p>
          <w:p w14:paraId="72EABB41" w14:textId="77777777" w:rsidR="00AA04A1" w:rsidRPr="006B37FD" w:rsidRDefault="00AA04A1" w:rsidP="00BA21F3">
            <w:pPr>
              <w:spacing w:after="0"/>
              <w:rPr>
                <w:sz w:val="15"/>
                <w:szCs w:val="15"/>
              </w:rPr>
            </w:pPr>
            <w:r w:rsidRPr="006B37FD">
              <w:rPr>
                <w:sz w:val="15"/>
                <w:szCs w:val="15"/>
              </w:rPr>
              <w:t xml:space="preserve">DOF = </w:t>
            </w:r>
            <w:proofErr w:type="gramStart"/>
            <w:r w:rsidRPr="006B37FD">
              <w:rPr>
                <w:sz w:val="15"/>
                <w:szCs w:val="15"/>
              </w:rPr>
              <w:t>3;</w:t>
            </w:r>
            <w:proofErr w:type="gramEnd"/>
          </w:p>
          <w:p w14:paraId="321EB210" w14:textId="77777777" w:rsidR="00AA04A1" w:rsidRPr="006B37FD" w:rsidRDefault="00AA04A1" w:rsidP="00BA21F3">
            <w:pPr>
              <w:spacing w:after="0"/>
              <w:rPr>
                <w:sz w:val="15"/>
                <w:szCs w:val="15"/>
              </w:rPr>
            </w:pPr>
            <w:r w:rsidRPr="006B37FD">
              <w:rPr>
                <w:sz w:val="15"/>
                <w:szCs w:val="15"/>
              </w:rPr>
              <w:lastRenderedPageBreak/>
              <w:t>HQMODE = 1;</w:t>
            </w:r>
          </w:p>
        </w:tc>
        <w:tc>
          <w:tcPr>
            <w:tcW w:w="2359" w:type="dxa"/>
          </w:tcPr>
          <w:p w14:paraId="5EA1D69E" w14:textId="77777777" w:rsidR="00AA04A1" w:rsidRPr="006B37FD" w:rsidRDefault="00AA04A1" w:rsidP="00BA21F3">
            <w:pPr>
              <w:spacing w:after="0"/>
              <w:rPr>
                <w:sz w:val="15"/>
                <w:szCs w:val="15"/>
              </w:rPr>
            </w:pPr>
            <w:proofErr w:type="gramStart"/>
            <w:r w:rsidRPr="006B37FD">
              <w:rPr>
                <w:sz w:val="15"/>
                <w:szCs w:val="15"/>
              </w:rPr>
              <w:lastRenderedPageBreak/>
              <w:t>./</w:t>
            </w:r>
            <w:proofErr w:type="gramEnd"/>
            <w:r w:rsidRPr="006B37FD">
              <w:rPr>
                <w:sz w:val="15"/>
                <w:szCs w:val="15"/>
              </w:rPr>
              <w:t>IVAS_dec -render_config ./Rc.txt -t .</w:t>
            </w:r>
            <w:r>
              <w:rPr>
                <w:sz w:val="15"/>
                <w:szCs w:val="15"/>
              </w:rPr>
              <w:t>.</w:t>
            </w:r>
            <w:r w:rsidRPr="006B37FD">
              <w:rPr>
                <w:sz w:val="15"/>
                <w:szCs w:val="15"/>
              </w:rPr>
              <w:t xml:space="preserve"> /trajectories/full_circle_in_15s_delayed.csv BINAURAL_SPLIT_CODED 48 </w:t>
            </w:r>
            <w:proofErr w:type="spellStart"/>
            <w:r w:rsidRPr="006B37FD">
              <w:rPr>
                <w:sz w:val="15"/>
                <w:szCs w:val="15"/>
              </w:rPr>
              <w:t>enc_out_masa.pkt</w:t>
            </w:r>
            <w:proofErr w:type="spellEnd"/>
            <w:r w:rsidRPr="006B37FD">
              <w:rPr>
                <w:sz w:val="15"/>
                <w:szCs w:val="15"/>
              </w:rPr>
              <w:t xml:space="preserve"> split_out_masa_lcld_20ms.pkt</w:t>
            </w:r>
          </w:p>
          <w:p w14:paraId="01B35E31" w14:textId="77777777" w:rsidR="00AA04A1" w:rsidRPr="006B37FD" w:rsidRDefault="00AA04A1" w:rsidP="00BA21F3">
            <w:pPr>
              <w:spacing w:after="0"/>
              <w:rPr>
                <w:sz w:val="15"/>
                <w:szCs w:val="15"/>
              </w:rPr>
            </w:pPr>
          </w:p>
          <w:p w14:paraId="59313BC4" w14:textId="77777777" w:rsidR="00AA04A1" w:rsidRPr="006B37FD" w:rsidRDefault="00AA04A1" w:rsidP="00BA21F3">
            <w:pPr>
              <w:spacing w:after="0"/>
              <w:rPr>
                <w:sz w:val="15"/>
                <w:szCs w:val="15"/>
              </w:rPr>
            </w:pPr>
          </w:p>
          <w:p w14:paraId="50CEB05C" w14:textId="77777777" w:rsidR="00AA04A1" w:rsidRPr="006B37FD" w:rsidRDefault="00AA04A1" w:rsidP="00BA21F3">
            <w:pPr>
              <w:spacing w:after="0"/>
              <w:rPr>
                <w:sz w:val="15"/>
                <w:szCs w:val="15"/>
              </w:rPr>
            </w:pPr>
            <w:r w:rsidRPr="006B37FD">
              <w:rPr>
                <w:sz w:val="15"/>
                <w:szCs w:val="15"/>
              </w:rPr>
              <w:t>Rc.txt:</w:t>
            </w:r>
          </w:p>
          <w:p w14:paraId="2450A851" w14:textId="77777777" w:rsidR="00AA04A1" w:rsidRPr="006B37FD" w:rsidRDefault="00AA04A1" w:rsidP="00BA21F3">
            <w:pPr>
              <w:spacing w:after="0"/>
              <w:rPr>
                <w:sz w:val="15"/>
                <w:szCs w:val="15"/>
              </w:rPr>
            </w:pPr>
            <w:r w:rsidRPr="006B37FD">
              <w:rPr>
                <w:sz w:val="15"/>
                <w:szCs w:val="15"/>
              </w:rPr>
              <w:t>[SPLITREND]</w:t>
            </w:r>
          </w:p>
          <w:p w14:paraId="4555FEAC" w14:textId="77777777" w:rsidR="00AA04A1" w:rsidRPr="006B37FD" w:rsidRDefault="00AA04A1" w:rsidP="00BA21F3">
            <w:pPr>
              <w:spacing w:after="0"/>
              <w:rPr>
                <w:sz w:val="15"/>
                <w:szCs w:val="15"/>
              </w:rPr>
            </w:pPr>
            <w:r w:rsidRPr="006B37FD">
              <w:rPr>
                <w:sz w:val="15"/>
                <w:szCs w:val="15"/>
              </w:rPr>
              <w:t xml:space="preserve">BITRATE = </w:t>
            </w:r>
            <w:proofErr w:type="gramStart"/>
            <w:r w:rsidRPr="006B37FD">
              <w:rPr>
                <w:sz w:val="15"/>
                <w:szCs w:val="15"/>
              </w:rPr>
              <w:t>768000;</w:t>
            </w:r>
            <w:proofErr w:type="gramEnd"/>
          </w:p>
          <w:p w14:paraId="0F17DEC2" w14:textId="77777777" w:rsidR="00AA04A1" w:rsidRPr="006B37FD" w:rsidRDefault="00AA04A1" w:rsidP="00BA21F3">
            <w:pPr>
              <w:spacing w:after="0"/>
              <w:rPr>
                <w:sz w:val="15"/>
                <w:szCs w:val="15"/>
              </w:rPr>
            </w:pPr>
            <w:r w:rsidRPr="006B37FD">
              <w:rPr>
                <w:sz w:val="15"/>
                <w:szCs w:val="15"/>
              </w:rPr>
              <w:t xml:space="preserve">DOF = </w:t>
            </w:r>
            <w:proofErr w:type="gramStart"/>
            <w:r w:rsidRPr="006B37FD">
              <w:rPr>
                <w:sz w:val="15"/>
                <w:szCs w:val="15"/>
              </w:rPr>
              <w:t>3;</w:t>
            </w:r>
            <w:proofErr w:type="gramEnd"/>
          </w:p>
          <w:p w14:paraId="21C97CE3" w14:textId="77777777" w:rsidR="00AA04A1" w:rsidRPr="006B37FD" w:rsidRDefault="00AA04A1" w:rsidP="00BA21F3">
            <w:pPr>
              <w:spacing w:after="0"/>
              <w:rPr>
                <w:sz w:val="15"/>
                <w:szCs w:val="15"/>
              </w:rPr>
            </w:pPr>
            <w:r w:rsidRPr="006B37FD">
              <w:rPr>
                <w:sz w:val="15"/>
                <w:szCs w:val="15"/>
              </w:rPr>
              <w:t>HQMODE = 1;</w:t>
            </w:r>
          </w:p>
        </w:tc>
      </w:tr>
      <w:tr w:rsidR="00AA04A1" w14:paraId="199CFD0C" w14:textId="77777777" w:rsidTr="00BA21F3">
        <w:tc>
          <w:tcPr>
            <w:tcW w:w="765" w:type="dxa"/>
          </w:tcPr>
          <w:p w14:paraId="3AE2EEBE" w14:textId="77777777" w:rsidR="00AA04A1" w:rsidRDefault="00AA04A1" w:rsidP="00BA21F3">
            <w:r>
              <w:t>ISAR POST REND</w:t>
            </w:r>
          </w:p>
        </w:tc>
        <w:tc>
          <w:tcPr>
            <w:tcW w:w="2359" w:type="dxa"/>
          </w:tcPr>
          <w:p w14:paraId="2EEDC531" w14:textId="77777777" w:rsidR="00AA04A1" w:rsidRPr="006B37FD" w:rsidRDefault="00AA04A1" w:rsidP="00BA21F3">
            <w:pPr>
              <w:rPr>
                <w:sz w:val="15"/>
                <w:szCs w:val="15"/>
              </w:rPr>
            </w:pPr>
            <w:proofErr w:type="gramStart"/>
            <w:r w:rsidRPr="006B37FD">
              <w:rPr>
                <w:sz w:val="15"/>
                <w:szCs w:val="15"/>
              </w:rPr>
              <w:t>./</w:t>
            </w:r>
            <w:proofErr w:type="gramEnd"/>
            <w:r w:rsidRPr="006B37FD">
              <w:rPr>
                <w:sz w:val="15"/>
                <w:szCs w:val="15"/>
              </w:rPr>
              <w:t>ISAR_post_rend -if BINAURAL_SPLIT_CODED -i split_out_sba_lcld_20ms.pkt -o split_out_sba_lcld_20ms_out.wav -fs</w:t>
            </w:r>
            <w:r>
              <w:rPr>
                <w:sz w:val="15"/>
                <w:szCs w:val="15"/>
              </w:rPr>
              <w:t xml:space="preserve"> </w:t>
            </w:r>
            <w:r w:rsidRPr="006B37FD">
              <w:rPr>
                <w:sz w:val="15"/>
                <w:szCs w:val="15"/>
              </w:rPr>
              <w:t>48 -t ../trajectories/full_circle_in_15s.csv</w:t>
            </w:r>
          </w:p>
        </w:tc>
        <w:tc>
          <w:tcPr>
            <w:tcW w:w="2359" w:type="dxa"/>
          </w:tcPr>
          <w:p w14:paraId="72B2BE4B" w14:textId="77777777" w:rsidR="00AA04A1" w:rsidRPr="006B37FD" w:rsidRDefault="00AA04A1" w:rsidP="00BA21F3">
            <w:pPr>
              <w:rPr>
                <w:sz w:val="15"/>
                <w:szCs w:val="15"/>
              </w:rPr>
            </w:pPr>
            <w:proofErr w:type="gramStart"/>
            <w:r w:rsidRPr="006B37FD">
              <w:rPr>
                <w:sz w:val="15"/>
                <w:szCs w:val="15"/>
              </w:rPr>
              <w:t>./</w:t>
            </w:r>
            <w:proofErr w:type="gramEnd"/>
            <w:r w:rsidRPr="006B37FD">
              <w:rPr>
                <w:sz w:val="15"/>
                <w:szCs w:val="15"/>
              </w:rPr>
              <w:t>ISAR_post_rend -if BINAURAL_SPLIT_CODED -i split_out_mc_lc3plus_20ms.pkt -o split_out_mc_lc3plus_20ms_out.wav</w:t>
            </w:r>
            <w:r>
              <w:rPr>
                <w:sz w:val="15"/>
                <w:szCs w:val="15"/>
              </w:rPr>
              <w:t xml:space="preserve"> </w:t>
            </w:r>
            <w:r w:rsidRPr="006B37FD">
              <w:rPr>
                <w:sz w:val="15"/>
                <w:szCs w:val="15"/>
              </w:rPr>
              <w:t>-fs 48 -t ../trajectories/full_circle_in_15s.csv</w:t>
            </w:r>
          </w:p>
        </w:tc>
        <w:tc>
          <w:tcPr>
            <w:tcW w:w="2359" w:type="dxa"/>
          </w:tcPr>
          <w:p w14:paraId="4E3B26C0" w14:textId="77777777" w:rsidR="00AA04A1" w:rsidRPr="006B37FD" w:rsidRDefault="00AA04A1" w:rsidP="00BA21F3">
            <w:pPr>
              <w:rPr>
                <w:sz w:val="15"/>
                <w:szCs w:val="15"/>
              </w:rPr>
            </w:pPr>
            <w:proofErr w:type="gramStart"/>
            <w:r w:rsidRPr="006B37FD">
              <w:rPr>
                <w:sz w:val="15"/>
                <w:szCs w:val="15"/>
              </w:rPr>
              <w:t>./</w:t>
            </w:r>
            <w:proofErr w:type="gramEnd"/>
            <w:r w:rsidRPr="006B37FD">
              <w:rPr>
                <w:sz w:val="15"/>
                <w:szCs w:val="15"/>
              </w:rPr>
              <w:t>ISAR_post_rend -if BINAURAL_SPLIT_CODED -i split_out_ism4_lc3plus_20ms.pkt -o split_out_ism4_lc3plus_20ms_out.wav -fs 48 -t .</w:t>
            </w:r>
            <w:r>
              <w:rPr>
                <w:sz w:val="15"/>
                <w:szCs w:val="15"/>
              </w:rPr>
              <w:t>.</w:t>
            </w:r>
            <w:r w:rsidRPr="006B37FD">
              <w:rPr>
                <w:sz w:val="15"/>
                <w:szCs w:val="15"/>
              </w:rPr>
              <w:t xml:space="preserve"> /trajectories/full_circle_in_15s.csv</w:t>
            </w:r>
          </w:p>
        </w:tc>
        <w:tc>
          <w:tcPr>
            <w:tcW w:w="2359" w:type="dxa"/>
          </w:tcPr>
          <w:p w14:paraId="4E4A75FB" w14:textId="77777777" w:rsidR="00AA04A1" w:rsidRPr="006B37FD" w:rsidRDefault="00AA04A1" w:rsidP="00BA21F3">
            <w:pPr>
              <w:rPr>
                <w:sz w:val="15"/>
                <w:szCs w:val="15"/>
              </w:rPr>
            </w:pPr>
            <w:proofErr w:type="gramStart"/>
            <w:r w:rsidRPr="006B37FD">
              <w:rPr>
                <w:sz w:val="15"/>
                <w:szCs w:val="15"/>
              </w:rPr>
              <w:t>./</w:t>
            </w:r>
            <w:proofErr w:type="gramEnd"/>
            <w:r w:rsidRPr="006B37FD">
              <w:rPr>
                <w:sz w:val="15"/>
                <w:szCs w:val="15"/>
              </w:rPr>
              <w:t>ISAR_post_rend -if BINAURAL_SPLIT_CODED -i split_out_masa_lcld_20ms.pkt -o split_out_masa_lcld_20ms_out.wav -fs 48 -t .</w:t>
            </w:r>
            <w:r>
              <w:rPr>
                <w:sz w:val="15"/>
                <w:szCs w:val="15"/>
              </w:rPr>
              <w:t>.</w:t>
            </w:r>
            <w:r w:rsidRPr="006B37FD">
              <w:rPr>
                <w:sz w:val="15"/>
                <w:szCs w:val="15"/>
              </w:rPr>
              <w:t xml:space="preserve"> /trajectories/full_circle_in_15s.csv</w:t>
            </w:r>
          </w:p>
        </w:tc>
      </w:tr>
    </w:tbl>
    <w:p w14:paraId="36A46730" w14:textId="77777777" w:rsidR="00AA04A1" w:rsidRPr="00940A5C" w:rsidRDefault="00AA04A1" w:rsidP="00AA04A1">
      <w:pPr>
        <w:pStyle w:val="Heading2"/>
        <w:ind w:firstLine="0"/>
      </w:pPr>
    </w:p>
    <w:p w14:paraId="5C176E42" w14:textId="77777777" w:rsidR="00AA04A1" w:rsidRDefault="00AA04A1" w:rsidP="00AA04A1">
      <w:pPr>
        <w:pStyle w:val="h1"/>
      </w:pPr>
      <w:r>
        <w:t>Physical design constraints applicable for IVAS s</w:t>
      </w:r>
      <w:r w:rsidRPr="00B245DD">
        <w:t xml:space="preserve">plit </w:t>
      </w:r>
      <w:r>
        <w:t>rendering scenarios</w:t>
      </w:r>
      <w:bookmarkEnd w:id="2"/>
    </w:p>
    <w:p w14:paraId="09EDC14E" w14:textId="77777777" w:rsidR="00AA04A1" w:rsidRPr="00777AEA" w:rsidRDefault="00AA04A1" w:rsidP="00AA04A1">
      <w:pPr>
        <w:rPr>
          <w:rFonts w:eastAsia="Arial"/>
          <w:b/>
        </w:rPr>
      </w:pPr>
      <w:r>
        <w:rPr>
          <w:rFonts w:eastAsia="Arial"/>
        </w:rPr>
        <w:t>The following physical design constraints apply for split rendering solutions involving the IVAS codec:</w:t>
      </w:r>
    </w:p>
    <w:tbl>
      <w:tblPr>
        <w:tblW w:w="9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2042"/>
        <w:gridCol w:w="5243"/>
      </w:tblGrid>
      <w:tr w:rsidR="00AA04A1" w14:paraId="0274AD37" w14:textId="77777777" w:rsidTr="53B1FE14">
        <w:tc>
          <w:tcPr>
            <w:tcW w:w="1890" w:type="dxa"/>
            <w:shd w:val="clear" w:color="auto" w:fill="auto"/>
          </w:tcPr>
          <w:p w14:paraId="011D9353" w14:textId="77777777" w:rsidR="00AA04A1" w:rsidRDefault="00AA04A1" w:rsidP="00BA21F3">
            <w:pPr>
              <w:rPr>
                <w:b/>
                <w:bCs/>
              </w:rPr>
            </w:pPr>
            <w:r>
              <w:rPr>
                <w:b/>
                <w:bCs/>
              </w:rPr>
              <w:t>Physical attribute</w:t>
            </w:r>
          </w:p>
        </w:tc>
        <w:tc>
          <w:tcPr>
            <w:tcW w:w="2042" w:type="dxa"/>
            <w:shd w:val="clear" w:color="auto" w:fill="auto"/>
          </w:tcPr>
          <w:p w14:paraId="66A97D4A" w14:textId="77777777" w:rsidR="00AA04A1" w:rsidRDefault="00AA04A1" w:rsidP="00BA21F3">
            <w:pPr>
              <w:rPr>
                <w:rFonts w:eastAsia="Arial"/>
                <w:b/>
                <w:bCs/>
                <w:szCs w:val="22"/>
              </w:rPr>
            </w:pPr>
            <w:r>
              <w:rPr>
                <w:rFonts w:eastAsia="Arial"/>
                <w:b/>
                <w:bCs/>
                <w:szCs w:val="22"/>
              </w:rPr>
              <w:t>Constraint</w:t>
            </w:r>
          </w:p>
        </w:tc>
        <w:tc>
          <w:tcPr>
            <w:tcW w:w="5243" w:type="dxa"/>
          </w:tcPr>
          <w:p w14:paraId="0F386B2F" w14:textId="77777777" w:rsidR="00AA04A1" w:rsidRDefault="00AA04A1" w:rsidP="00BA21F3">
            <w:pPr>
              <w:rPr>
                <w:rFonts w:eastAsia="Arial"/>
                <w:b/>
                <w:bCs/>
                <w:szCs w:val="22"/>
              </w:rPr>
            </w:pPr>
            <w:r>
              <w:rPr>
                <w:rFonts w:eastAsia="Arial"/>
                <w:b/>
                <w:bCs/>
                <w:szCs w:val="22"/>
              </w:rPr>
              <w:t>Values based on “</w:t>
            </w:r>
            <w:r w:rsidRPr="005348D4">
              <w:rPr>
                <w:rFonts w:eastAsia="Arial"/>
                <w:b/>
                <w:bCs/>
                <w:szCs w:val="22"/>
              </w:rPr>
              <w:t>isar_selection_branch</w:t>
            </w:r>
            <w:r>
              <w:rPr>
                <w:rFonts w:eastAsia="Arial"/>
                <w:b/>
                <w:bCs/>
                <w:szCs w:val="22"/>
              </w:rPr>
              <w:t>”</w:t>
            </w:r>
          </w:p>
        </w:tc>
      </w:tr>
      <w:tr w:rsidR="00AA04A1" w14:paraId="7D04D687" w14:textId="77777777" w:rsidTr="53B1FE14">
        <w:trPr>
          <w:trHeight w:val="2060"/>
        </w:trPr>
        <w:tc>
          <w:tcPr>
            <w:tcW w:w="1890" w:type="dxa"/>
            <w:shd w:val="clear" w:color="auto" w:fill="auto"/>
          </w:tcPr>
          <w:p w14:paraId="5125C0DD" w14:textId="77777777" w:rsidR="00AA04A1" w:rsidRDefault="00AA04A1" w:rsidP="00BA21F3">
            <w:pPr>
              <w:rPr>
                <w:lang w:val="en-US"/>
              </w:rPr>
            </w:pPr>
            <w:r>
              <w:t xml:space="preserve">Complexity </w:t>
            </w:r>
            <w:r>
              <w:rPr>
                <w:rFonts w:eastAsia="Arial"/>
                <w:szCs w:val="22"/>
              </w:rPr>
              <w:t>of operation in end-rendering lightweight device</w:t>
            </w:r>
          </w:p>
        </w:tc>
        <w:tc>
          <w:tcPr>
            <w:tcW w:w="2042" w:type="dxa"/>
            <w:shd w:val="clear" w:color="auto" w:fill="auto"/>
          </w:tcPr>
          <w:p w14:paraId="3064CCBC" w14:textId="77777777" w:rsidR="00AA04A1" w:rsidRDefault="00AA04A1" w:rsidP="00BA21F3">
            <w:pPr>
              <w:rPr>
                <w:rFonts w:eastAsia="Arial"/>
                <w:szCs w:val="22"/>
              </w:rPr>
            </w:pPr>
            <w:r>
              <w:rPr>
                <w:rFonts w:eastAsia="Arial"/>
                <w:szCs w:val="22"/>
              </w:rPr>
              <w:t xml:space="preserve">The complexity of operation in end-rendering lightweight device shall not exceed 80+(DOF*20) </w:t>
            </w:r>
            <w:proofErr w:type="spellStart"/>
            <w:r>
              <w:rPr>
                <w:rFonts w:eastAsia="Arial"/>
                <w:szCs w:val="22"/>
              </w:rPr>
              <w:t>wMOPS</w:t>
            </w:r>
            <w:proofErr w:type="spellEnd"/>
            <w:r>
              <w:rPr>
                <w:rFonts w:eastAsia="Arial"/>
                <w:szCs w:val="22"/>
              </w:rPr>
              <w:t>.</w:t>
            </w:r>
          </w:p>
          <w:p w14:paraId="260F08BD" w14:textId="77777777" w:rsidR="00AA04A1" w:rsidRDefault="00AA04A1" w:rsidP="00BA21F3">
            <w:pPr>
              <w:rPr>
                <w:rFonts w:eastAsia="Arial"/>
                <w:szCs w:val="22"/>
              </w:rPr>
            </w:pPr>
          </w:p>
          <w:p w14:paraId="29CEF63B" w14:textId="77777777" w:rsidR="00AA04A1" w:rsidRDefault="00AA04A1" w:rsidP="00BA21F3">
            <w:pPr>
              <w:rPr>
                <w:rFonts w:eastAsia="Arial"/>
                <w:szCs w:val="22"/>
              </w:rPr>
            </w:pPr>
            <w:r>
              <w:rPr>
                <w:rFonts w:eastAsia="Arial"/>
                <w:szCs w:val="22"/>
              </w:rPr>
              <w:t>0DOF: 80</w:t>
            </w:r>
          </w:p>
          <w:p w14:paraId="03C8F86C" w14:textId="77777777" w:rsidR="00AA04A1" w:rsidRDefault="00AA04A1" w:rsidP="00BA21F3">
            <w:pPr>
              <w:rPr>
                <w:rFonts w:eastAsia="Arial"/>
                <w:szCs w:val="22"/>
              </w:rPr>
            </w:pPr>
            <w:r>
              <w:rPr>
                <w:rFonts w:eastAsia="Arial"/>
                <w:szCs w:val="22"/>
              </w:rPr>
              <w:t>1DOF: 100</w:t>
            </w:r>
          </w:p>
          <w:p w14:paraId="4FEF098C" w14:textId="77777777" w:rsidR="00AA04A1" w:rsidRDefault="00AA04A1" w:rsidP="00BA21F3">
            <w:pPr>
              <w:rPr>
                <w:rFonts w:eastAsia="Arial"/>
                <w:szCs w:val="22"/>
              </w:rPr>
            </w:pPr>
            <w:r>
              <w:rPr>
                <w:rFonts w:eastAsia="Arial"/>
                <w:szCs w:val="22"/>
              </w:rPr>
              <w:t>2DOF: 120</w:t>
            </w:r>
          </w:p>
          <w:p w14:paraId="204E102F" w14:textId="77777777" w:rsidR="00AA04A1" w:rsidRDefault="00AA04A1" w:rsidP="00BA21F3">
            <w:pPr>
              <w:rPr>
                <w:rFonts w:eastAsia="Arial"/>
                <w:szCs w:val="22"/>
              </w:rPr>
            </w:pPr>
            <w:r>
              <w:rPr>
                <w:rFonts w:eastAsia="Arial"/>
                <w:szCs w:val="22"/>
              </w:rPr>
              <w:t>3DOF: 140</w:t>
            </w:r>
          </w:p>
          <w:p w14:paraId="6DCFAA1F" w14:textId="77777777" w:rsidR="00AA04A1" w:rsidRDefault="00AA04A1" w:rsidP="00BA21F3">
            <w:pPr>
              <w:rPr>
                <w:lang w:val="en-US"/>
              </w:rPr>
            </w:pPr>
          </w:p>
        </w:tc>
        <w:tc>
          <w:tcPr>
            <w:tcW w:w="5243" w:type="dxa"/>
          </w:tcPr>
          <w:p w14:paraId="52BE594D" w14:textId="2746AE0B" w:rsidR="00AA04A1" w:rsidRDefault="00AA04A1" w:rsidP="00BA21F3">
            <w:pPr>
              <w:rPr>
                <w:rFonts w:eastAsia="Arial"/>
                <w:szCs w:val="22"/>
              </w:rPr>
            </w:pPr>
            <w:r>
              <w:rPr>
                <w:rFonts w:eastAsia="Arial"/>
                <w:szCs w:val="22"/>
              </w:rPr>
              <w:t xml:space="preserve">3DOF (with LC3plus): </w:t>
            </w:r>
            <w:r w:rsidRPr="00DE082F">
              <w:rPr>
                <w:rFonts w:eastAsia="Arial"/>
                <w:color w:val="70AD47" w:themeColor="accent6"/>
                <w:szCs w:val="22"/>
              </w:rPr>
              <w:t xml:space="preserve">max </w:t>
            </w:r>
            <w:r w:rsidRPr="00F44BDD">
              <w:rPr>
                <w:rFonts w:eastAsia="Arial"/>
                <w:color w:val="70AD47" w:themeColor="accent6"/>
                <w:szCs w:val="22"/>
              </w:rPr>
              <w:t>7</w:t>
            </w:r>
            <w:r w:rsidR="0010707F">
              <w:rPr>
                <w:rFonts w:eastAsia="Arial"/>
                <w:color w:val="70AD47" w:themeColor="accent6"/>
                <w:szCs w:val="22"/>
              </w:rPr>
              <w:t>3</w:t>
            </w:r>
            <w:r w:rsidRPr="00F44BDD">
              <w:rPr>
                <w:rFonts w:eastAsia="Arial"/>
                <w:color w:val="70AD47" w:themeColor="accent6"/>
                <w:szCs w:val="22"/>
              </w:rPr>
              <w:t>.</w:t>
            </w:r>
            <w:r w:rsidR="0010707F">
              <w:rPr>
                <w:rFonts w:eastAsia="Arial"/>
                <w:color w:val="70AD47" w:themeColor="accent6"/>
                <w:szCs w:val="22"/>
              </w:rPr>
              <w:t>66</w:t>
            </w:r>
            <w:r>
              <w:rPr>
                <w:rFonts w:eastAsia="Arial"/>
                <w:color w:val="70AD47" w:themeColor="accent6"/>
                <w:szCs w:val="22"/>
              </w:rPr>
              <w:t xml:space="preserve">, </w:t>
            </w:r>
            <w:proofErr w:type="spellStart"/>
            <w:r>
              <w:rPr>
                <w:rFonts w:eastAsia="Arial"/>
                <w:color w:val="70AD47" w:themeColor="accent6"/>
                <w:szCs w:val="22"/>
              </w:rPr>
              <w:t>avg</w:t>
            </w:r>
            <w:proofErr w:type="spellEnd"/>
            <w:r>
              <w:rPr>
                <w:rFonts w:eastAsia="Arial"/>
                <w:color w:val="70AD47" w:themeColor="accent6"/>
                <w:szCs w:val="22"/>
              </w:rPr>
              <w:t xml:space="preserve"> 70.7</w:t>
            </w:r>
          </w:p>
          <w:p w14:paraId="6B74CA7E" w14:textId="77777777" w:rsidR="00AA04A1" w:rsidRPr="0060287D" w:rsidRDefault="00AA04A1" w:rsidP="00BA21F3">
            <w:pPr>
              <w:rPr>
                <w:rFonts w:eastAsia="Arial"/>
                <w:color w:val="70AD47" w:themeColor="accent6"/>
                <w:szCs w:val="22"/>
              </w:rPr>
            </w:pPr>
            <w:r>
              <w:rPr>
                <w:rFonts w:eastAsia="Arial"/>
                <w:szCs w:val="22"/>
              </w:rPr>
              <w:t xml:space="preserve">3DOF (with LCLD): </w:t>
            </w:r>
            <w:r w:rsidRPr="00DE082F">
              <w:rPr>
                <w:rFonts w:eastAsia="Arial"/>
                <w:color w:val="70AD47" w:themeColor="accent6"/>
                <w:szCs w:val="22"/>
              </w:rPr>
              <w:t xml:space="preserve">max </w:t>
            </w:r>
            <w:r w:rsidRPr="00F44BDD">
              <w:rPr>
                <w:rFonts w:eastAsia="Arial"/>
                <w:color w:val="70AD47" w:themeColor="accent6"/>
                <w:szCs w:val="22"/>
              </w:rPr>
              <w:t>60.96</w:t>
            </w:r>
            <w:r>
              <w:rPr>
                <w:rFonts w:eastAsia="Arial"/>
                <w:color w:val="70AD47" w:themeColor="accent6"/>
                <w:szCs w:val="22"/>
              </w:rPr>
              <w:t xml:space="preserve">, </w:t>
            </w:r>
            <w:proofErr w:type="spellStart"/>
            <w:r>
              <w:rPr>
                <w:rFonts w:eastAsia="Arial"/>
                <w:color w:val="70AD47" w:themeColor="accent6"/>
                <w:szCs w:val="22"/>
              </w:rPr>
              <w:t>avg</w:t>
            </w:r>
            <w:proofErr w:type="spellEnd"/>
            <w:r>
              <w:rPr>
                <w:rFonts w:eastAsia="Arial"/>
                <w:color w:val="70AD47" w:themeColor="accent6"/>
                <w:szCs w:val="22"/>
              </w:rPr>
              <w:t xml:space="preserve"> 51.41</w:t>
            </w:r>
          </w:p>
          <w:p w14:paraId="7A8936B6" w14:textId="77777777" w:rsidR="00AA04A1" w:rsidRDefault="00AA04A1" w:rsidP="00BA21F3">
            <w:pPr>
              <w:rPr>
                <w:rFonts w:eastAsia="Arial"/>
                <w:szCs w:val="22"/>
              </w:rPr>
            </w:pPr>
          </w:p>
        </w:tc>
      </w:tr>
      <w:tr w:rsidR="00AA04A1" w14:paraId="40A4CE46" w14:textId="77777777" w:rsidTr="53B1FE14">
        <w:tc>
          <w:tcPr>
            <w:tcW w:w="1890" w:type="dxa"/>
            <w:shd w:val="clear" w:color="auto" w:fill="auto"/>
          </w:tcPr>
          <w:p w14:paraId="3DA70755" w14:textId="77777777" w:rsidR="00AA04A1" w:rsidRDefault="00AA04A1" w:rsidP="00BA21F3">
            <w:r>
              <w:t xml:space="preserve">Complexity </w:t>
            </w:r>
            <w:r>
              <w:rPr>
                <w:rFonts w:eastAsia="Arial"/>
                <w:szCs w:val="22"/>
              </w:rPr>
              <w:t>of operation at capable device/node</w:t>
            </w:r>
          </w:p>
        </w:tc>
        <w:tc>
          <w:tcPr>
            <w:tcW w:w="2042" w:type="dxa"/>
            <w:shd w:val="clear" w:color="auto" w:fill="auto"/>
          </w:tcPr>
          <w:p w14:paraId="4BD11F52" w14:textId="77777777" w:rsidR="00AA04A1" w:rsidRDefault="00AA04A1" w:rsidP="00BA21F3">
            <w:pPr>
              <w:rPr>
                <w:rFonts w:eastAsia="Arial"/>
                <w:szCs w:val="22"/>
              </w:rPr>
            </w:pPr>
            <w:r>
              <w:rPr>
                <w:rFonts w:eastAsia="Arial"/>
                <w:szCs w:val="22"/>
              </w:rPr>
              <w:t>The c</w:t>
            </w:r>
            <w:r>
              <w:t xml:space="preserve">omplexity </w:t>
            </w:r>
            <w:r>
              <w:rPr>
                <w:rFonts w:eastAsia="Arial"/>
                <w:szCs w:val="22"/>
              </w:rPr>
              <w:t>of operation at pre-rendering device/node shall be characterized.</w:t>
            </w:r>
          </w:p>
        </w:tc>
        <w:tc>
          <w:tcPr>
            <w:tcW w:w="5243" w:type="dxa"/>
          </w:tcPr>
          <w:p w14:paraId="30AB65A8" w14:textId="54CE9809" w:rsidR="00AA04A1" w:rsidRDefault="00AA04A1" w:rsidP="00BA21F3">
            <w:pPr>
              <w:rPr>
                <w:rFonts w:eastAsia="Arial"/>
                <w:szCs w:val="22"/>
              </w:rPr>
            </w:pPr>
            <w:r>
              <w:rPr>
                <w:rFonts w:eastAsia="Arial"/>
                <w:szCs w:val="22"/>
              </w:rPr>
              <w:t xml:space="preserve">IVAS decoder + 3DOF split pre-rendering with LC3plus (MC714): max </w:t>
            </w:r>
            <w:r w:rsidRPr="0039261B">
              <w:rPr>
                <w:rFonts w:eastAsia="Arial"/>
                <w:szCs w:val="22"/>
              </w:rPr>
              <w:t>106</w:t>
            </w:r>
            <w:r w:rsidR="0010707F">
              <w:rPr>
                <w:rFonts w:eastAsia="Arial"/>
                <w:szCs w:val="22"/>
              </w:rPr>
              <w:t>3</w:t>
            </w:r>
            <w:r w:rsidRPr="0039261B">
              <w:rPr>
                <w:rFonts w:eastAsia="Arial"/>
                <w:szCs w:val="22"/>
              </w:rPr>
              <w:t>.</w:t>
            </w:r>
            <w:r w:rsidR="0010707F">
              <w:rPr>
                <w:rFonts w:eastAsia="Arial"/>
                <w:szCs w:val="22"/>
              </w:rPr>
              <w:t>97</w:t>
            </w:r>
            <w:r>
              <w:rPr>
                <w:rFonts w:eastAsia="Arial"/>
                <w:szCs w:val="22"/>
              </w:rPr>
              <w:t xml:space="preserve">, </w:t>
            </w:r>
            <w:proofErr w:type="spellStart"/>
            <w:r>
              <w:rPr>
                <w:rFonts w:eastAsia="Arial"/>
                <w:szCs w:val="22"/>
              </w:rPr>
              <w:t>avg</w:t>
            </w:r>
            <w:proofErr w:type="spellEnd"/>
            <w:r>
              <w:rPr>
                <w:rFonts w:eastAsia="Arial"/>
                <w:szCs w:val="22"/>
              </w:rPr>
              <w:t xml:space="preserve"> </w:t>
            </w:r>
            <w:proofErr w:type="gramStart"/>
            <w:r>
              <w:rPr>
                <w:rFonts w:eastAsia="Arial"/>
                <w:szCs w:val="22"/>
              </w:rPr>
              <w:t>103</w:t>
            </w:r>
            <w:r w:rsidR="0010707F">
              <w:rPr>
                <w:rFonts w:eastAsia="Arial"/>
                <w:szCs w:val="22"/>
              </w:rPr>
              <w:t>7</w:t>
            </w:r>
            <w:r>
              <w:rPr>
                <w:rFonts w:eastAsia="Arial"/>
                <w:szCs w:val="22"/>
              </w:rPr>
              <w:t>.</w:t>
            </w:r>
            <w:r w:rsidR="0010707F">
              <w:rPr>
                <w:rFonts w:eastAsia="Arial"/>
                <w:szCs w:val="22"/>
              </w:rPr>
              <w:t>15</w:t>
            </w:r>
            <w:proofErr w:type="gramEnd"/>
          </w:p>
          <w:p w14:paraId="3A67A1D8" w14:textId="77777777" w:rsidR="00AA04A1" w:rsidRDefault="00AA04A1" w:rsidP="00BA21F3">
            <w:pPr>
              <w:rPr>
                <w:rFonts w:eastAsia="Arial"/>
                <w:szCs w:val="22"/>
              </w:rPr>
            </w:pPr>
            <w:r>
              <w:rPr>
                <w:rFonts w:eastAsia="Arial"/>
                <w:szCs w:val="22"/>
              </w:rPr>
              <w:t xml:space="preserve">IVAS decoder + 3DOF split pre-rendering with LC3plus (ISM4): max 864.88, </w:t>
            </w:r>
            <w:proofErr w:type="spellStart"/>
            <w:r>
              <w:rPr>
                <w:rFonts w:eastAsia="Arial"/>
                <w:szCs w:val="22"/>
              </w:rPr>
              <w:t>avg</w:t>
            </w:r>
            <w:proofErr w:type="spellEnd"/>
            <w:r>
              <w:rPr>
                <w:rFonts w:eastAsia="Arial"/>
                <w:szCs w:val="22"/>
              </w:rPr>
              <w:t xml:space="preserve"> </w:t>
            </w:r>
            <w:proofErr w:type="gramStart"/>
            <w:r>
              <w:rPr>
                <w:rFonts w:eastAsia="Arial"/>
                <w:szCs w:val="22"/>
              </w:rPr>
              <w:t>854.2</w:t>
            </w:r>
            <w:proofErr w:type="gramEnd"/>
          </w:p>
          <w:p w14:paraId="34B89DB5" w14:textId="6BA42108" w:rsidR="00AA04A1" w:rsidRDefault="00AA04A1" w:rsidP="00BA21F3">
            <w:pPr>
              <w:rPr>
                <w:rFonts w:eastAsia="Arial"/>
                <w:szCs w:val="22"/>
              </w:rPr>
            </w:pPr>
            <w:r>
              <w:rPr>
                <w:rFonts w:eastAsia="Arial"/>
                <w:szCs w:val="22"/>
              </w:rPr>
              <w:t xml:space="preserve">IVAS decoder + 3DOF split pre-rendering with LCLD (HOA3): max </w:t>
            </w:r>
            <w:r w:rsidRPr="0039261B">
              <w:rPr>
                <w:rFonts w:eastAsia="Arial"/>
                <w:szCs w:val="22"/>
              </w:rPr>
              <w:t>9</w:t>
            </w:r>
            <w:r w:rsidR="0010707F">
              <w:rPr>
                <w:rFonts w:eastAsia="Arial"/>
                <w:szCs w:val="22"/>
              </w:rPr>
              <w:t>25</w:t>
            </w:r>
            <w:r w:rsidRPr="0039261B">
              <w:rPr>
                <w:rFonts w:eastAsia="Arial"/>
                <w:szCs w:val="22"/>
              </w:rPr>
              <w:t>.</w:t>
            </w:r>
            <w:r w:rsidR="0010707F">
              <w:rPr>
                <w:rFonts w:eastAsia="Arial"/>
                <w:szCs w:val="22"/>
              </w:rPr>
              <w:t>5</w:t>
            </w:r>
            <w:r>
              <w:rPr>
                <w:rFonts w:eastAsia="Arial"/>
                <w:szCs w:val="22"/>
              </w:rPr>
              <w:t xml:space="preserve">, </w:t>
            </w:r>
            <w:proofErr w:type="spellStart"/>
            <w:r>
              <w:rPr>
                <w:rFonts w:eastAsia="Arial"/>
                <w:szCs w:val="22"/>
              </w:rPr>
              <w:t>avg</w:t>
            </w:r>
            <w:proofErr w:type="spellEnd"/>
            <w:r>
              <w:rPr>
                <w:rFonts w:eastAsia="Arial"/>
                <w:szCs w:val="22"/>
              </w:rPr>
              <w:t xml:space="preserve"> </w:t>
            </w:r>
            <w:proofErr w:type="gramStart"/>
            <w:r>
              <w:rPr>
                <w:rFonts w:eastAsia="Arial"/>
                <w:szCs w:val="22"/>
              </w:rPr>
              <w:t>83</w:t>
            </w:r>
            <w:r w:rsidR="0010707F">
              <w:rPr>
                <w:rFonts w:eastAsia="Arial"/>
                <w:szCs w:val="22"/>
              </w:rPr>
              <w:t>7</w:t>
            </w:r>
            <w:r>
              <w:rPr>
                <w:rFonts w:eastAsia="Arial"/>
                <w:szCs w:val="22"/>
              </w:rPr>
              <w:t>.</w:t>
            </w:r>
            <w:r w:rsidR="0010707F">
              <w:rPr>
                <w:rFonts w:eastAsia="Arial"/>
                <w:szCs w:val="22"/>
              </w:rPr>
              <w:t>0</w:t>
            </w:r>
            <w:proofErr w:type="gramEnd"/>
          </w:p>
          <w:p w14:paraId="2986F21C" w14:textId="77777777" w:rsidR="00AA04A1" w:rsidRDefault="00AA04A1" w:rsidP="00BA21F3">
            <w:pPr>
              <w:rPr>
                <w:rFonts w:eastAsia="Arial"/>
                <w:szCs w:val="22"/>
              </w:rPr>
            </w:pPr>
            <w:r>
              <w:rPr>
                <w:rFonts w:eastAsia="Arial"/>
                <w:szCs w:val="22"/>
              </w:rPr>
              <w:t xml:space="preserve">IVAS decoder + 3DOF split pre-rendering with LCLD (MASA2): max 662.12, </w:t>
            </w:r>
            <w:proofErr w:type="spellStart"/>
            <w:r>
              <w:rPr>
                <w:rFonts w:eastAsia="Arial"/>
                <w:szCs w:val="22"/>
              </w:rPr>
              <w:t>avg</w:t>
            </w:r>
            <w:proofErr w:type="spellEnd"/>
            <w:r>
              <w:rPr>
                <w:rFonts w:eastAsia="Arial"/>
                <w:szCs w:val="22"/>
              </w:rPr>
              <w:t xml:space="preserve"> </w:t>
            </w:r>
            <w:proofErr w:type="gramStart"/>
            <w:r>
              <w:rPr>
                <w:rFonts w:eastAsia="Arial"/>
                <w:szCs w:val="22"/>
              </w:rPr>
              <w:t>653.06</w:t>
            </w:r>
            <w:proofErr w:type="gramEnd"/>
            <w:r>
              <w:rPr>
                <w:rFonts w:eastAsia="Arial"/>
                <w:szCs w:val="22"/>
              </w:rPr>
              <w:t xml:space="preserve"> </w:t>
            </w:r>
          </w:p>
          <w:p w14:paraId="3902EF58" w14:textId="77777777" w:rsidR="00AA04A1" w:rsidRDefault="00AA04A1" w:rsidP="00BA21F3">
            <w:pPr>
              <w:rPr>
                <w:rFonts w:eastAsia="Arial"/>
                <w:szCs w:val="22"/>
              </w:rPr>
            </w:pPr>
          </w:p>
        </w:tc>
      </w:tr>
      <w:tr w:rsidR="00AA04A1" w14:paraId="52D402BA" w14:textId="77777777" w:rsidTr="53B1FE14">
        <w:trPr>
          <w:trHeight w:val="4840"/>
        </w:trPr>
        <w:tc>
          <w:tcPr>
            <w:tcW w:w="1890" w:type="dxa"/>
            <w:shd w:val="clear" w:color="auto" w:fill="auto"/>
          </w:tcPr>
          <w:p w14:paraId="0D8A1BF7" w14:textId="77777777" w:rsidR="00AA04A1" w:rsidRDefault="00AA04A1" w:rsidP="00BA21F3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Memory footprint </w:t>
            </w:r>
            <w:r>
              <w:rPr>
                <w:rFonts w:eastAsia="Arial"/>
                <w:szCs w:val="22"/>
              </w:rPr>
              <w:t>of operation in end-rendering lightweight device</w:t>
            </w:r>
          </w:p>
        </w:tc>
        <w:tc>
          <w:tcPr>
            <w:tcW w:w="2042" w:type="dxa"/>
            <w:shd w:val="clear" w:color="auto" w:fill="auto"/>
          </w:tcPr>
          <w:p w14:paraId="065F7F9E" w14:textId="77777777" w:rsidR="00AA04A1" w:rsidRPr="00CA7882" w:rsidRDefault="00AA04A1" w:rsidP="00BA21F3">
            <w:pPr>
              <w:rPr>
                <w:rFonts w:eastAsia="Arial"/>
                <w:szCs w:val="22"/>
              </w:rPr>
            </w:pPr>
            <w:r w:rsidRPr="00CA7882">
              <w:rPr>
                <w:rFonts w:eastAsia="Arial"/>
                <w:szCs w:val="22"/>
              </w:rPr>
              <w:t xml:space="preserve">The RAM consumption shall not exceed 100+(DOF*50) </w:t>
            </w:r>
            <w:proofErr w:type="spellStart"/>
            <w:r w:rsidRPr="00CA7882">
              <w:rPr>
                <w:rFonts w:eastAsia="Arial"/>
                <w:szCs w:val="22"/>
              </w:rPr>
              <w:t>kWords</w:t>
            </w:r>
            <w:proofErr w:type="spellEnd"/>
            <w:r w:rsidRPr="00CA7882">
              <w:rPr>
                <w:rFonts w:eastAsia="Arial"/>
                <w:szCs w:val="22"/>
              </w:rPr>
              <w:t>.</w:t>
            </w:r>
          </w:p>
          <w:p w14:paraId="18AF7C4F" w14:textId="77777777" w:rsidR="00AA04A1" w:rsidRDefault="00AA04A1" w:rsidP="00BA21F3">
            <w:pPr>
              <w:rPr>
                <w:rFonts w:eastAsia="Arial"/>
                <w:szCs w:val="22"/>
              </w:rPr>
            </w:pPr>
            <w:r>
              <w:rPr>
                <w:rFonts w:eastAsia="Arial"/>
                <w:szCs w:val="22"/>
              </w:rPr>
              <w:t xml:space="preserve">0DOF: 100 </w:t>
            </w:r>
            <w:proofErr w:type="spellStart"/>
            <w:r w:rsidRPr="00CA7882">
              <w:rPr>
                <w:rFonts w:eastAsia="Arial"/>
                <w:szCs w:val="22"/>
              </w:rPr>
              <w:t>kWords</w:t>
            </w:r>
            <w:proofErr w:type="spellEnd"/>
          </w:p>
          <w:p w14:paraId="1F40A71C" w14:textId="77777777" w:rsidR="00AA04A1" w:rsidRDefault="00AA04A1" w:rsidP="00BA21F3">
            <w:pPr>
              <w:rPr>
                <w:rFonts w:eastAsia="Arial"/>
                <w:szCs w:val="22"/>
              </w:rPr>
            </w:pPr>
            <w:r>
              <w:rPr>
                <w:rFonts w:eastAsia="Arial"/>
                <w:szCs w:val="22"/>
              </w:rPr>
              <w:t xml:space="preserve">1DOF: 150 </w:t>
            </w:r>
            <w:proofErr w:type="spellStart"/>
            <w:r w:rsidRPr="00CA7882">
              <w:rPr>
                <w:rFonts w:eastAsia="Arial"/>
                <w:szCs w:val="22"/>
              </w:rPr>
              <w:t>kWords</w:t>
            </w:r>
            <w:proofErr w:type="spellEnd"/>
          </w:p>
          <w:p w14:paraId="0E57B0CC" w14:textId="77777777" w:rsidR="00AA04A1" w:rsidRDefault="00AA04A1" w:rsidP="00BA21F3">
            <w:pPr>
              <w:rPr>
                <w:rFonts w:eastAsia="Arial"/>
                <w:szCs w:val="22"/>
              </w:rPr>
            </w:pPr>
            <w:r>
              <w:rPr>
                <w:rFonts w:eastAsia="Arial"/>
                <w:szCs w:val="22"/>
              </w:rPr>
              <w:t xml:space="preserve">2DOF: 200 </w:t>
            </w:r>
            <w:proofErr w:type="spellStart"/>
            <w:r w:rsidRPr="00CA7882">
              <w:rPr>
                <w:rFonts w:eastAsia="Arial"/>
                <w:szCs w:val="22"/>
              </w:rPr>
              <w:t>kWords</w:t>
            </w:r>
            <w:proofErr w:type="spellEnd"/>
          </w:p>
          <w:p w14:paraId="55262A7F" w14:textId="77777777" w:rsidR="00AA04A1" w:rsidRDefault="00AA04A1" w:rsidP="00BA21F3">
            <w:pPr>
              <w:rPr>
                <w:rFonts w:eastAsia="Arial"/>
                <w:szCs w:val="22"/>
              </w:rPr>
            </w:pPr>
            <w:r>
              <w:rPr>
                <w:rFonts w:eastAsia="Arial"/>
                <w:szCs w:val="22"/>
              </w:rPr>
              <w:t xml:space="preserve">3DOF: 250 </w:t>
            </w:r>
            <w:proofErr w:type="spellStart"/>
            <w:r w:rsidRPr="00CA7882">
              <w:rPr>
                <w:rFonts w:eastAsia="Arial"/>
                <w:szCs w:val="22"/>
              </w:rPr>
              <w:t>kWords</w:t>
            </w:r>
            <w:proofErr w:type="spellEnd"/>
          </w:p>
          <w:p w14:paraId="3439204E" w14:textId="77777777" w:rsidR="00AA04A1" w:rsidRDefault="00AA04A1" w:rsidP="00BA21F3"/>
          <w:p w14:paraId="0E9925D5" w14:textId="77777777" w:rsidR="00AA04A1" w:rsidRDefault="00AA04A1" w:rsidP="00BA21F3"/>
          <w:p w14:paraId="244D1986" w14:textId="77777777" w:rsidR="00AA04A1" w:rsidRDefault="00AA04A1" w:rsidP="00BA21F3">
            <w:r w:rsidRPr="00CA7882">
              <w:t xml:space="preserve">The ROM (PROM and table ROM) shall not exceed </w:t>
            </w:r>
            <w:r w:rsidRPr="00CA7882">
              <w:rPr>
                <w:rFonts w:eastAsia="Arial"/>
                <w:szCs w:val="22"/>
              </w:rPr>
              <w:t>150</w:t>
            </w:r>
            <w:r w:rsidRPr="00CA7882">
              <w:t xml:space="preserve"> </w:t>
            </w:r>
            <w:proofErr w:type="spellStart"/>
            <w:r w:rsidRPr="00CA7882">
              <w:t>kWords</w:t>
            </w:r>
            <w:proofErr w:type="spellEnd"/>
            <w:r w:rsidRPr="00CA7882">
              <w:t>.</w:t>
            </w:r>
          </w:p>
          <w:p w14:paraId="3CD8E58C" w14:textId="77777777" w:rsidR="00AA04A1" w:rsidRDefault="00AA04A1" w:rsidP="00BA21F3"/>
          <w:p w14:paraId="67EB0AB7" w14:textId="77777777" w:rsidR="00AA04A1" w:rsidRDefault="00AA04A1" w:rsidP="00BA21F3"/>
          <w:p w14:paraId="3F070D09" w14:textId="77777777" w:rsidR="00AA04A1" w:rsidRDefault="00AA04A1" w:rsidP="00BA21F3">
            <w:pPr>
              <w:rPr>
                <w:rFonts w:eastAsia="Arial"/>
                <w:bCs/>
                <w:szCs w:val="22"/>
              </w:rPr>
            </w:pPr>
          </w:p>
        </w:tc>
        <w:tc>
          <w:tcPr>
            <w:tcW w:w="5243" w:type="dxa"/>
          </w:tcPr>
          <w:p w14:paraId="0C8BE418" w14:textId="77777777" w:rsidR="00AA04A1" w:rsidRDefault="00AA04A1" w:rsidP="00BA21F3">
            <w:pPr>
              <w:rPr>
                <w:rFonts w:eastAsia="Arial"/>
                <w:szCs w:val="22"/>
              </w:rPr>
            </w:pPr>
            <w:r>
              <w:rPr>
                <w:rFonts w:eastAsia="Arial"/>
                <w:szCs w:val="22"/>
              </w:rPr>
              <w:t>(word = 4 Bytes)</w:t>
            </w:r>
          </w:p>
          <w:p w14:paraId="6DBA2DAE" w14:textId="77777777" w:rsidR="00AA04A1" w:rsidRDefault="00AA04A1" w:rsidP="00BA21F3">
            <w:pPr>
              <w:rPr>
                <w:rFonts w:eastAsia="Arial"/>
                <w:szCs w:val="22"/>
              </w:rPr>
            </w:pPr>
            <w:r>
              <w:rPr>
                <w:rFonts w:eastAsia="Arial"/>
                <w:szCs w:val="22"/>
              </w:rPr>
              <w:t xml:space="preserve">RAM (heap + stack): </w:t>
            </w:r>
          </w:p>
          <w:p w14:paraId="1A77588F" w14:textId="77777777" w:rsidR="00AA04A1" w:rsidRPr="00F44BDD" w:rsidRDefault="00AA04A1" w:rsidP="00BA21F3">
            <w:pPr>
              <w:rPr>
                <w:rFonts w:eastAsia="Arial"/>
                <w:color w:val="70AD47" w:themeColor="accent6"/>
                <w:szCs w:val="22"/>
              </w:rPr>
            </w:pPr>
            <w:r>
              <w:rPr>
                <w:rFonts w:eastAsia="Arial"/>
                <w:szCs w:val="22"/>
              </w:rPr>
              <w:t xml:space="preserve">3DOF (with LC3plus): </w:t>
            </w:r>
            <w:r w:rsidRPr="00F44BDD">
              <w:rPr>
                <w:rFonts w:eastAsia="Arial"/>
                <w:color w:val="70AD47" w:themeColor="accent6"/>
                <w:szCs w:val="22"/>
              </w:rPr>
              <w:t xml:space="preserve">67.51 </w:t>
            </w:r>
            <w:proofErr w:type="spellStart"/>
            <w:r w:rsidRPr="00F44BDD">
              <w:rPr>
                <w:rFonts w:eastAsia="Arial"/>
                <w:color w:val="70AD47" w:themeColor="accent6"/>
                <w:szCs w:val="22"/>
              </w:rPr>
              <w:t>kWords</w:t>
            </w:r>
            <w:proofErr w:type="spellEnd"/>
            <w:r w:rsidRPr="00F44BDD">
              <w:rPr>
                <w:rFonts w:eastAsia="Arial"/>
                <w:color w:val="70AD47" w:themeColor="accent6"/>
                <w:szCs w:val="22"/>
              </w:rPr>
              <w:t xml:space="preserve"> </w:t>
            </w:r>
          </w:p>
          <w:p w14:paraId="6F8D3299" w14:textId="77777777" w:rsidR="00AA04A1" w:rsidRPr="00F44BDD" w:rsidRDefault="00AA04A1" w:rsidP="00BA21F3">
            <w:pPr>
              <w:rPr>
                <w:rFonts w:eastAsia="Arial"/>
                <w:color w:val="70AD47" w:themeColor="accent6"/>
                <w:szCs w:val="22"/>
              </w:rPr>
            </w:pPr>
            <w:r>
              <w:rPr>
                <w:rFonts w:eastAsia="Arial"/>
                <w:szCs w:val="22"/>
              </w:rPr>
              <w:t xml:space="preserve">3DOF (with LCLD): </w:t>
            </w:r>
            <w:r w:rsidRPr="00F44BDD">
              <w:rPr>
                <w:rFonts w:eastAsia="Arial"/>
                <w:color w:val="70AD47" w:themeColor="accent6"/>
                <w:szCs w:val="22"/>
              </w:rPr>
              <w:t xml:space="preserve">67.87 </w:t>
            </w:r>
            <w:proofErr w:type="spellStart"/>
            <w:r w:rsidRPr="00F44BDD">
              <w:rPr>
                <w:rFonts w:eastAsia="Arial"/>
                <w:color w:val="70AD47" w:themeColor="accent6"/>
                <w:szCs w:val="22"/>
              </w:rPr>
              <w:t>kWords</w:t>
            </w:r>
            <w:proofErr w:type="spellEnd"/>
            <w:r w:rsidRPr="00F44BDD">
              <w:rPr>
                <w:rFonts w:eastAsia="Arial"/>
                <w:color w:val="70AD47" w:themeColor="accent6"/>
                <w:szCs w:val="22"/>
              </w:rPr>
              <w:t xml:space="preserve"> </w:t>
            </w:r>
          </w:p>
          <w:p w14:paraId="16DB10D2" w14:textId="77777777" w:rsidR="00AA04A1" w:rsidRDefault="00AA04A1" w:rsidP="00BA21F3">
            <w:pPr>
              <w:rPr>
                <w:rFonts w:eastAsia="Arial"/>
                <w:szCs w:val="22"/>
              </w:rPr>
            </w:pPr>
          </w:p>
          <w:p w14:paraId="6D20F7DE" w14:textId="77777777" w:rsidR="00AA04A1" w:rsidRDefault="00AA04A1" w:rsidP="00BA21F3">
            <w:pPr>
              <w:rPr>
                <w:rFonts w:eastAsia="Arial"/>
                <w:szCs w:val="22"/>
              </w:rPr>
            </w:pPr>
            <w:r>
              <w:rPr>
                <w:rFonts w:eastAsia="Arial"/>
                <w:szCs w:val="22"/>
              </w:rPr>
              <w:t xml:space="preserve">PROM (lc3plus + </w:t>
            </w:r>
            <w:proofErr w:type="spellStart"/>
            <w:r>
              <w:rPr>
                <w:rFonts w:eastAsia="Arial"/>
                <w:szCs w:val="22"/>
              </w:rPr>
              <w:t>lib_isar</w:t>
            </w:r>
            <w:proofErr w:type="spellEnd"/>
            <w:r>
              <w:rPr>
                <w:rFonts w:eastAsia="Arial"/>
                <w:szCs w:val="22"/>
              </w:rPr>
              <w:t xml:space="preserve"> + </w:t>
            </w:r>
            <w:proofErr w:type="spellStart"/>
            <w:r>
              <w:rPr>
                <w:rFonts w:eastAsia="Arial"/>
                <w:szCs w:val="22"/>
              </w:rPr>
              <w:t>lcld</w:t>
            </w:r>
            <w:proofErr w:type="spellEnd"/>
            <w:r>
              <w:rPr>
                <w:rFonts w:eastAsia="Arial"/>
                <w:szCs w:val="22"/>
              </w:rPr>
              <w:t xml:space="preserve">): </w:t>
            </w:r>
            <w:proofErr w:type="gramStart"/>
            <w:r w:rsidRPr="00F44BDD">
              <w:rPr>
                <w:rFonts w:eastAsia="Arial"/>
                <w:color w:val="70AD47" w:themeColor="accent6"/>
                <w:szCs w:val="22"/>
              </w:rPr>
              <w:t xml:space="preserve">20.04  </w:t>
            </w:r>
            <w:proofErr w:type="spellStart"/>
            <w:r w:rsidRPr="00F44BDD">
              <w:rPr>
                <w:rFonts w:eastAsia="Arial"/>
                <w:color w:val="70AD47" w:themeColor="accent6"/>
                <w:szCs w:val="22"/>
              </w:rPr>
              <w:t>kWords</w:t>
            </w:r>
            <w:proofErr w:type="spellEnd"/>
            <w:proofErr w:type="gramEnd"/>
          </w:p>
          <w:p w14:paraId="24D1E69A" w14:textId="77777777" w:rsidR="00AA04A1" w:rsidRDefault="00AA04A1" w:rsidP="00BA21F3">
            <w:pPr>
              <w:rPr>
                <w:rFonts w:eastAsia="Arial"/>
                <w:szCs w:val="22"/>
              </w:rPr>
            </w:pPr>
          </w:p>
          <w:p w14:paraId="23886B9A" w14:textId="77777777" w:rsidR="00AA04A1" w:rsidRDefault="00AA04A1" w:rsidP="00BA21F3">
            <w:pPr>
              <w:rPr>
                <w:rFonts w:eastAsia="Arial"/>
                <w:szCs w:val="22"/>
              </w:rPr>
            </w:pPr>
            <w:r>
              <w:rPr>
                <w:rFonts w:eastAsia="Arial"/>
                <w:szCs w:val="22"/>
              </w:rPr>
              <w:t xml:space="preserve">TROM (lc3plus + </w:t>
            </w:r>
            <w:proofErr w:type="spellStart"/>
            <w:r>
              <w:rPr>
                <w:rFonts w:eastAsia="Arial"/>
                <w:szCs w:val="22"/>
              </w:rPr>
              <w:t>lib_isar</w:t>
            </w:r>
            <w:proofErr w:type="spellEnd"/>
            <w:r>
              <w:rPr>
                <w:rFonts w:eastAsia="Arial"/>
                <w:szCs w:val="22"/>
              </w:rPr>
              <w:t xml:space="preserve"> + </w:t>
            </w:r>
            <w:proofErr w:type="spellStart"/>
            <w:r>
              <w:rPr>
                <w:rFonts w:eastAsia="Arial"/>
                <w:szCs w:val="22"/>
              </w:rPr>
              <w:t>lcld</w:t>
            </w:r>
            <w:proofErr w:type="spellEnd"/>
            <w:r>
              <w:rPr>
                <w:rFonts w:eastAsia="Arial"/>
                <w:szCs w:val="22"/>
              </w:rPr>
              <w:t xml:space="preserve">): </w:t>
            </w:r>
            <w:proofErr w:type="gramStart"/>
            <w:r w:rsidRPr="00F44BDD">
              <w:rPr>
                <w:rFonts w:eastAsia="Arial"/>
                <w:color w:val="70AD47" w:themeColor="accent6"/>
                <w:szCs w:val="22"/>
              </w:rPr>
              <w:t xml:space="preserve">42.14  </w:t>
            </w:r>
            <w:proofErr w:type="spellStart"/>
            <w:r w:rsidRPr="00F44BDD">
              <w:rPr>
                <w:rFonts w:eastAsia="Arial"/>
                <w:color w:val="70AD47" w:themeColor="accent6"/>
                <w:szCs w:val="22"/>
              </w:rPr>
              <w:t>kWords</w:t>
            </w:r>
            <w:proofErr w:type="spellEnd"/>
            <w:proofErr w:type="gramEnd"/>
          </w:p>
          <w:p w14:paraId="4394BBA0" w14:textId="77777777" w:rsidR="00AA04A1" w:rsidRDefault="00AA04A1" w:rsidP="00BA21F3">
            <w:pPr>
              <w:rPr>
                <w:rFonts w:eastAsia="Arial"/>
                <w:szCs w:val="22"/>
              </w:rPr>
            </w:pPr>
          </w:p>
          <w:p w14:paraId="3BEECA4F" w14:textId="77777777" w:rsidR="00AA04A1" w:rsidRPr="00CA7882" w:rsidRDefault="00AA04A1" w:rsidP="00BA21F3">
            <w:pPr>
              <w:rPr>
                <w:rFonts w:eastAsia="Arial"/>
                <w:szCs w:val="22"/>
              </w:rPr>
            </w:pPr>
          </w:p>
        </w:tc>
      </w:tr>
      <w:tr w:rsidR="00AA04A1" w14:paraId="40A6B37A" w14:textId="77777777" w:rsidTr="53B1FE14">
        <w:tc>
          <w:tcPr>
            <w:tcW w:w="1890" w:type="dxa"/>
            <w:shd w:val="clear" w:color="auto" w:fill="auto"/>
          </w:tcPr>
          <w:p w14:paraId="2A798518" w14:textId="77777777" w:rsidR="00AA04A1" w:rsidRDefault="00AA04A1" w:rsidP="00BA21F3">
            <w:pPr>
              <w:rPr>
                <w:lang w:val="en-US"/>
              </w:rPr>
            </w:pPr>
            <w:r>
              <w:t xml:space="preserve">Memory footprint </w:t>
            </w:r>
            <w:r>
              <w:rPr>
                <w:rFonts w:eastAsia="Arial"/>
                <w:szCs w:val="22"/>
              </w:rPr>
              <w:t>of operation at pre-rendering device/node</w:t>
            </w:r>
          </w:p>
        </w:tc>
        <w:tc>
          <w:tcPr>
            <w:tcW w:w="2042" w:type="dxa"/>
            <w:shd w:val="clear" w:color="auto" w:fill="auto"/>
          </w:tcPr>
          <w:p w14:paraId="12F3B64C" w14:textId="77777777" w:rsidR="00AA04A1" w:rsidRDefault="00AA04A1" w:rsidP="00BA21F3">
            <w:pPr>
              <w:rPr>
                <w:rFonts w:eastAsia="Arial"/>
                <w:bCs/>
                <w:szCs w:val="22"/>
              </w:rPr>
            </w:pPr>
            <w:r>
              <w:rPr>
                <w:rFonts w:eastAsia="Arial"/>
                <w:szCs w:val="22"/>
              </w:rPr>
              <w:t>The memory footprint</w:t>
            </w:r>
            <w:r>
              <w:t xml:space="preserve"> </w:t>
            </w:r>
            <w:r>
              <w:rPr>
                <w:rFonts w:eastAsia="Arial"/>
                <w:szCs w:val="22"/>
              </w:rPr>
              <w:t>of operation at pre-rendering device/node shall be characterized.</w:t>
            </w:r>
          </w:p>
        </w:tc>
        <w:tc>
          <w:tcPr>
            <w:tcW w:w="5243" w:type="dxa"/>
          </w:tcPr>
          <w:p w14:paraId="2AA54D83" w14:textId="77777777" w:rsidR="00AA04A1" w:rsidRDefault="00AA04A1" w:rsidP="00BA21F3">
            <w:pPr>
              <w:rPr>
                <w:rFonts w:eastAsia="Arial"/>
                <w:szCs w:val="22"/>
              </w:rPr>
            </w:pPr>
            <w:r>
              <w:rPr>
                <w:rFonts w:eastAsia="Arial"/>
                <w:szCs w:val="22"/>
              </w:rPr>
              <w:t>RAM:</w:t>
            </w:r>
          </w:p>
          <w:p w14:paraId="229B7482" w14:textId="1A5A50A1" w:rsidR="00AA04A1" w:rsidRDefault="00AA04A1" w:rsidP="00BA21F3">
            <w:pPr>
              <w:rPr>
                <w:rFonts w:eastAsia="Arial"/>
                <w:szCs w:val="22"/>
              </w:rPr>
            </w:pPr>
            <w:r>
              <w:rPr>
                <w:rFonts w:eastAsia="Arial"/>
                <w:szCs w:val="22"/>
              </w:rPr>
              <w:t>IVAS decoder + 3DOF split pre-rendering with LC3plus (MC714): 5</w:t>
            </w:r>
            <w:r w:rsidR="0010707F">
              <w:rPr>
                <w:rFonts w:eastAsia="Arial"/>
                <w:szCs w:val="22"/>
              </w:rPr>
              <w:t>86</w:t>
            </w:r>
            <w:r>
              <w:rPr>
                <w:rFonts w:eastAsia="Arial"/>
                <w:szCs w:val="22"/>
              </w:rPr>
              <w:t>.</w:t>
            </w:r>
            <w:r w:rsidR="0010707F">
              <w:rPr>
                <w:rFonts w:eastAsia="Arial"/>
                <w:szCs w:val="22"/>
              </w:rPr>
              <w:t>751</w:t>
            </w:r>
            <w:r>
              <w:rPr>
                <w:rFonts w:eastAsia="Arial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rFonts w:eastAsia="Arial"/>
                <w:szCs w:val="22"/>
              </w:rPr>
              <w:t>kWords</w:t>
            </w:r>
            <w:proofErr w:type="spellEnd"/>
            <w:proofErr w:type="gramEnd"/>
          </w:p>
          <w:p w14:paraId="40D15181" w14:textId="77777777" w:rsidR="00AA04A1" w:rsidRDefault="00AA04A1" w:rsidP="00BA21F3">
            <w:pPr>
              <w:rPr>
                <w:rFonts w:eastAsia="Arial"/>
                <w:szCs w:val="22"/>
              </w:rPr>
            </w:pPr>
            <w:r>
              <w:rPr>
                <w:rFonts w:eastAsia="Arial"/>
                <w:szCs w:val="22"/>
              </w:rPr>
              <w:t xml:space="preserve">IVAS decoder + 3DOF split pre-rendering with LC3plus (ISM4): 393.24 </w:t>
            </w:r>
            <w:proofErr w:type="spellStart"/>
            <w:proofErr w:type="gramStart"/>
            <w:r>
              <w:rPr>
                <w:rFonts w:eastAsia="Arial"/>
                <w:szCs w:val="22"/>
              </w:rPr>
              <w:t>kWords</w:t>
            </w:r>
            <w:proofErr w:type="spellEnd"/>
            <w:proofErr w:type="gramEnd"/>
          </w:p>
          <w:p w14:paraId="39309722" w14:textId="58D4A304" w:rsidR="00AA04A1" w:rsidRDefault="00AA04A1" w:rsidP="00BA21F3">
            <w:pPr>
              <w:rPr>
                <w:rFonts w:eastAsia="Arial"/>
                <w:szCs w:val="22"/>
              </w:rPr>
            </w:pPr>
            <w:r>
              <w:rPr>
                <w:rFonts w:eastAsia="Arial"/>
                <w:szCs w:val="22"/>
              </w:rPr>
              <w:t>IVAS decoder + 3DOF split pre-rendering with LCLD (HOA3): 4</w:t>
            </w:r>
            <w:r w:rsidR="0010707F">
              <w:rPr>
                <w:rFonts w:eastAsia="Arial"/>
                <w:szCs w:val="22"/>
              </w:rPr>
              <w:t>67</w:t>
            </w:r>
            <w:r>
              <w:rPr>
                <w:rFonts w:eastAsia="Arial"/>
                <w:szCs w:val="22"/>
              </w:rPr>
              <w:t>.</w:t>
            </w:r>
            <w:r w:rsidR="0010707F">
              <w:rPr>
                <w:rFonts w:eastAsia="Arial"/>
                <w:szCs w:val="22"/>
              </w:rPr>
              <w:t>63</w:t>
            </w:r>
            <w:r>
              <w:rPr>
                <w:rFonts w:eastAsia="Arial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rFonts w:eastAsia="Arial"/>
                <w:szCs w:val="22"/>
              </w:rPr>
              <w:t>kWords</w:t>
            </w:r>
            <w:proofErr w:type="spellEnd"/>
            <w:proofErr w:type="gramEnd"/>
          </w:p>
          <w:p w14:paraId="1822C1F4" w14:textId="77777777" w:rsidR="00AA04A1" w:rsidRDefault="00AA04A1" w:rsidP="00BA21F3">
            <w:pPr>
              <w:rPr>
                <w:rFonts w:eastAsia="Arial"/>
                <w:szCs w:val="22"/>
              </w:rPr>
            </w:pPr>
            <w:r>
              <w:rPr>
                <w:rFonts w:eastAsia="Arial"/>
                <w:szCs w:val="22"/>
              </w:rPr>
              <w:t xml:space="preserve">IVAS decoder + 3DOF split pre-rendering with LCLD (MASA2): 290.39 </w:t>
            </w:r>
            <w:proofErr w:type="spellStart"/>
            <w:proofErr w:type="gramStart"/>
            <w:r>
              <w:rPr>
                <w:rFonts w:eastAsia="Arial"/>
                <w:szCs w:val="22"/>
              </w:rPr>
              <w:t>kWords</w:t>
            </w:r>
            <w:proofErr w:type="spellEnd"/>
            <w:proofErr w:type="gramEnd"/>
          </w:p>
          <w:p w14:paraId="087775E0" w14:textId="77777777" w:rsidR="00AA04A1" w:rsidRDefault="00AA04A1" w:rsidP="00BA21F3">
            <w:pPr>
              <w:rPr>
                <w:rFonts w:eastAsia="Arial"/>
                <w:szCs w:val="22"/>
              </w:rPr>
            </w:pPr>
          </w:p>
          <w:p w14:paraId="69F1C9BF" w14:textId="77777777" w:rsidR="00AA04A1" w:rsidRDefault="00AA04A1" w:rsidP="00BA21F3">
            <w:pPr>
              <w:rPr>
                <w:rFonts w:eastAsia="Arial"/>
                <w:szCs w:val="22"/>
              </w:rPr>
            </w:pPr>
            <w:r>
              <w:rPr>
                <w:rFonts w:eastAsia="Arial"/>
                <w:szCs w:val="22"/>
              </w:rPr>
              <w:t>PROM (</w:t>
            </w:r>
            <w:proofErr w:type="spellStart"/>
            <w:r>
              <w:rPr>
                <w:rFonts w:eastAsia="Arial"/>
                <w:szCs w:val="22"/>
              </w:rPr>
              <w:t>lib_com</w:t>
            </w:r>
            <w:proofErr w:type="spellEnd"/>
            <w:r>
              <w:rPr>
                <w:rFonts w:eastAsia="Arial"/>
                <w:szCs w:val="22"/>
              </w:rPr>
              <w:t xml:space="preserve"> + </w:t>
            </w:r>
            <w:proofErr w:type="spellStart"/>
            <w:r>
              <w:rPr>
                <w:rFonts w:eastAsia="Arial"/>
                <w:szCs w:val="22"/>
              </w:rPr>
              <w:t>lib_dec</w:t>
            </w:r>
            <w:proofErr w:type="spellEnd"/>
            <w:r>
              <w:rPr>
                <w:rFonts w:eastAsia="Arial"/>
                <w:szCs w:val="22"/>
              </w:rPr>
              <w:t xml:space="preserve"> + </w:t>
            </w:r>
            <w:proofErr w:type="spellStart"/>
            <w:r>
              <w:rPr>
                <w:rFonts w:eastAsia="Arial"/>
                <w:szCs w:val="22"/>
              </w:rPr>
              <w:t>lib_rend</w:t>
            </w:r>
            <w:proofErr w:type="spellEnd"/>
            <w:r>
              <w:rPr>
                <w:rFonts w:eastAsia="Arial"/>
                <w:szCs w:val="22"/>
              </w:rPr>
              <w:t xml:space="preserve">):172.6 </w:t>
            </w:r>
            <w:proofErr w:type="spellStart"/>
            <w:proofErr w:type="gramStart"/>
            <w:r>
              <w:rPr>
                <w:rFonts w:eastAsia="Arial"/>
                <w:szCs w:val="22"/>
              </w:rPr>
              <w:t>kWords</w:t>
            </w:r>
            <w:proofErr w:type="spellEnd"/>
            <w:proofErr w:type="gramEnd"/>
          </w:p>
          <w:p w14:paraId="7BD58724" w14:textId="77777777" w:rsidR="00AA04A1" w:rsidRDefault="00AA04A1" w:rsidP="00BA21F3">
            <w:pPr>
              <w:rPr>
                <w:rFonts w:eastAsia="Arial"/>
                <w:szCs w:val="22"/>
              </w:rPr>
            </w:pPr>
            <w:r>
              <w:rPr>
                <w:rFonts w:eastAsia="Arial"/>
                <w:szCs w:val="22"/>
              </w:rPr>
              <w:t>TROM (</w:t>
            </w:r>
            <w:proofErr w:type="spellStart"/>
            <w:r>
              <w:rPr>
                <w:rFonts w:eastAsia="Arial"/>
                <w:szCs w:val="22"/>
              </w:rPr>
              <w:t>lib_com</w:t>
            </w:r>
            <w:proofErr w:type="spellEnd"/>
            <w:r>
              <w:rPr>
                <w:rFonts w:eastAsia="Arial"/>
                <w:szCs w:val="22"/>
              </w:rPr>
              <w:t xml:space="preserve"> + </w:t>
            </w:r>
            <w:proofErr w:type="spellStart"/>
            <w:r>
              <w:rPr>
                <w:rFonts w:eastAsia="Arial"/>
                <w:szCs w:val="22"/>
              </w:rPr>
              <w:t>lib_dec</w:t>
            </w:r>
            <w:proofErr w:type="spellEnd"/>
            <w:r>
              <w:rPr>
                <w:rFonts w:eastAsia="Arial"/>
                <w:szCs w:val="22"/>
              </w:rPr>
              <w:t xml:space="preserve"> + </w:t>
            </w:r>
            <w:proofErr w:type="spellStart"/>
            <w:r>
              <w:rPr>
                <w:rFonts w:eastAsia="Arial"/>
                <w:szCs w:val="22"/>
              </w:rPr>
              <w:t>lib_rend</w:t>
            </w:r>
            <w:proofErr w:type="spellEnd"/>
            <w:r>
              <w:rPr>
                <w:rFonts w:eastAsia="Arial"/>
                <w:szCs w:val="22"/>
              </w:rPr>
              <w:t xml:space="preserve">):156.4 </w:t>
            </w:r>
            <w:proofErr w:type="spellStart"/>
            <w:proofErr w:type="gramStart"/>
            <w:r>
              <w:rPr>
                <w:rFonts w:eastAsia="Arial"/>
                <w:szCs w:val="22"/>
              </w:rPr>
              <w:t>kWords</w:t>
            </w:r>
            <w:proofErr w:type="spellEnd"/>
            <w:proofErr w:type="gramEnd"/>
          </w:p>
          <w:p w14:paraId="49AE595A" w14:textId="77777777" w:rsidR="00AA04A1" w:rsidRDefault="00AA04A1" w:rsidP="00BA21F3">
            <w:pPr>
              <w:rPr>
                <w:rFonts w:eastAsia="Arial"/>
                <w:szCs w:val="22"/>
              </w:rPr>
            </w:pPr>
          </w:p>
        </w:tc>
      </w:tr>
      <w:tr w:rsidR="00AA04A1" w14:paraId="55682AF0" w14:textId="77777777" w:rsidTr="53B1FE14">
        <w:trPr>
          <w:trHeight w:val="3870"/>
        </w:trPr>
        <w:tc>
          <w:tcPr>
            <w:tcW w:w="1890" w:type="dxa"/>
            <w:shd w:val="clear" w:color="auto" w:fill="auto"/>
          </w:tcPr>
          <w:p w14:paraId="56402ABB" w14:textId="77777777" w:rsidR="00AA04A1" w:rsidRDefault="00AA04A1" w:rsidP="00BA21F3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Algorithmic motion-to-sound latency in head-tracked rendering operation</w:t>
            </w:r>
          </w:p>
        </w:tc>
        <w:tc>
          <w:tcPr>
            <w:tcW w:w="2042" w:type="dxa"/>
            <w:shd w:val="clear" w:color="auto" w:fill="auto"/>
          </w:tcPr>
          <w:p w14:paraId="76B438D9" w14:textId="77777777" w:rsidR="00AA04A1" w:rsidRDefault="00AA04A1" w:rsidP="00BA21F3">
            <w:pPr>
              <w:rPr>
                <w:lang w:val="en-US"/>
              </w:rPr>
            </w:pPr>
            <w:r>
              <w:rPr>
                <w:lang w:val="en-US"/>
              </w:rPr>
              <w:t>0-DOF: no constraint</w:t>
            </w:r>
          </w:p>
          <w:p w14:paraId="7AF5D2C4" w14:textId="77777777" w:rsidR="00AA04A1" w:rsidRDefault="00AA04A1" w:rsidP="00BA21F3">
            <w:pPr>
              <w:rPr>
                <w:lang w:val="en-US"/>
              </w:rPr>
            </w:pPr>
            <w:r>
              <w:rPr>
                <w:lang w:val="en-US"/>
              </w:rPr>
              <w:t xml:space="preserve">1-DOF: </w:t>
            </w:r>
            <w:r>
              <w:rPr>
                <w:rFonts w:eastAsia="Arial"/>
                <w:szCs w:val="22"/>
              </w:rPr>
              <w:t>30</w:t>
            </w:r>
            <w:r>
              <w:rPr>
                <w:lang w:val="en-US"/>
              </w:rPr>
              <w:t xml:space="preserve"> ms for rotations around corrected axis (in post rendering), for other axes no constraints</w:t>
            </w:r>
          </w:p>
          <w:p w14:paraId="43A3A5CF" w14:textId="77777777" w:rsidR="00AA04A1" w:rsidRDefault="00AA04A1" w:rsidP="00BA21F3">
            <w:pPr>
              <w:rPr>
                <w:lang w:val="en-US"/>
              </w:rPr>
            </w:pPr>
            <w:r>
              <w:rPr>
                <w:lang w:val="en-US"/>
              </w:rPr>
              <w:t>2-DOF: 30 ms for rotations around corrected axes (in post rendering), for the remaining axis no constraint</w:t>
            </w:r>
          </w:p>
          <w:p w14:paraId="781CD2BC" w14:textId="77777777" w:rsidR="00AA04A1" w:rsidRDefault="00AA04A1" w:rsidP="00BA21F3">
            <w:pPr>
              <w:rPr>
                <w:lang w:val="en-US"/>
              </w:rPr>
            </w:pPr>
            <w:r>
              <w:rPr>
                <w:lang w:val="en-US"/>
              </w:rPr>
              <w:t xml:space="preserve">3-DOF: 30 ms for rotations around all axes (in post rendering) </w:t>
            </w:r>
          </w:p>
        </w:tc>
        <w:tc>
          <w:tcPr>
            <w:tcW w:w="5243" w:type="dxa"/>
          </w:tcPr>
          <w:p w14:paraId="04CD5CA7" w14:textId="77777777" w:rsidR="00AA04A1" w:rsidRDefault="00AA04A1" w:rsidP="00BA21F3">
            <w:pPr>
              <w:rPr>
                <w:lang w:val="en-US"/>
              </w:rPr>
            </w:pPr>
            <w:r>
              <w:rPr>
                <w:lang w:val="en-US"/>
              </w:rPr>
              <w:t xml:space="preserve">2.5ms &lt;= Algorithmic motion-to-sound latency &lt;= 22.5 ms </w:t>
            </w:r>
          </w:p>
        </w:tc>
      </w:tr>
      <w:tr w:rsidR="00AA04A1" w14:paraId="0DAB0100" w14:textId="77777777" w:rsidTr="53B1FE14">
        <w:trPr>
          <w:trHeight w:val="7849"/>
        </w:trPr>
        <w:tc>
          <w:tcPr>
            <w:tcW w:w="1890" w:type="dxa"/>
            <w:shd w:val="clear" w:color="auto" w:fill="auto"/>
          </w:tcPr>
          <w:p w14:paraId="184422D7" w14:textId="77777777" w:rsidR="00AA04A1" w:rsidRDefault="00AA04A1" w:rsidP="00BA21F3">
            <w:pPr>
              <w:rPr>
                <w:lang w:val="en-US"/>
              </w:rPr>
            </w:pPr>
            <w:r>
              <w:rPr>
                <w:lang w:val="en-US"/>
              </w:rPr>
              <w:t>Algorithmic audio delay</w:t>
            </w:r>
          </w:p>
        </w:tc>
        <w:tc>
          <w:tcPr>
            <w:tcW w:w="2042" w:type="dxa"/>
            <w:shd w:val="clear" w:color="auto" w:fill="auto"/>
          </w:tcPr>
          <w:p w14:paraId="08F949EE" w14:textId="77777777" w:rsidR="00AA04A1" w:rsidRDefault="00AA04A1" w:rsidP="00BA21F3">
            <w:pPr>
              <w:rPr>
                <w:lang w:val="en-US"/>
              </w:rPr>
            </w:pPr>
            <w:r>
              <w:rPr>
                <w:lang w:val="en-US"/>
              </w:rPr>
              <w:t>The total algorithmic end-to-end audio delay including IVAS algorithmic delay shall not exceed 50 ms.</w:t>
            </w:r>
          </w:p>
          <w:p w14:paraId="5E95EF4C" w14:textId="77777777" w:rsidR="00AA04A1" w:rsidRDefault="00AA04A1" w:rsidP="00BA21F3">
            <w:pPr>
              <w:rPr>
                <w:lang w:val="en-US"/>
              </w:rPr>
            </w:pPr>
          </w:p>
        </w:tc>
        <w:tc>
          <w:tcPr>
            <w:tcW w:w="5243" w:type="dxa"/>
          </w:tcPr>
          <w:tbl>
            <w:tblPr>
              <w:tblStyle w:val="TableGrid"/>
              <w:tblW w:w="5074" w:type="dxa"/>
              <w:tblLayout w:type="fixed"/>
              <w:tblLook w:val="04A0" w:firstRow="1" w:lastRow="0" w:firstColumn="1" w:lastColumn="0" w:noHBand="0" w:noVBand="1"/>
            </w:tblPr>
            <w:tblGrid>
              <w:gridCol w:w="1814"/>
              <w:gridCol w:w="1276"/>
              <w:gridCol w:w="1276"/>
              <w:gridCol w:w="708"/>
            </w:tblGrid>
            <w:tr w:rsidR="00AA04A1" w14:paraId="59D06CC1" w14:textId="77777777" w:rsidTr="00BA21F3">
              <w:tc>
                <w:tcPr>
                  <w:tcW w:w="1814" w:type="dxa"/>
                </w:tcPr>
                <w:p w14:paraId="390A2D85" w14:textId="77777777" w:rsidR="00AA04A1" w:rsidRDefault="00AA04A1" w:rsidP="00BA21F3">
                  <w:pPr>
                    <w:rPr>
                      <w:lang w:val="en-US"/>
                    </w:rPr>
                  </w:pPr>
                </w:p>
              </w:tc>
              <w:tc>
                <w:tcPr>
                  <w:tcW w:w="1276" w:type="dxa"/>
                </w:tcPr>
                <w:p w14:paraId="56812B45" w14:textId="77777777" w:rsidR="00AA04A1" w:rsidRDefault="00AA04A1" w:rsidP="00BA21F3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LC3plus</w:t>
                  </w:r>
                </w:p>
              </w:tc>
              <w:tc>
                <w:tcPr>
                  <w:tcW w:w="1276" w:type="dxa"/>
                </w:tcPr>
                <w:p w14:paraId="3465DBBF" w14:textId="77777777" w:rsidR="00AA04A1" w:rsidRDefault="00AA04A1" w:rsidP="00BA21F3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LCLD</w:t>
                  </w:r>
                </w:p>
              </w:tc>
              <w:tc>
                <w:tcPr>
                  <w:tcW w:w="708" w:type="dxa"/>
                </w:tcPr>
                <w:p w14:paraId="42ABF485" w14:textId="77777777" w:rsidR="00AA04A1" w:rsidRDefault="00AA04A1" w:rsidP="00BA21F3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DOF</w:t>
                  </w:r>
                </w:p>
              </w:tc>
            </w:tr>
            <w:tr w:rsidR="00AA04A1" w14:paraId="011F8D4B" w14:textId="77777777" w:rsidTr="00BA21F3">
              <w:tc>
                <w:tcPr>
                  <w:tcW w:w="1814" w:type="dxa"/>
                </w:tcPr>
                <w:p w14:paraId="2BE90B2C" w14:textId="77777777" w:rsidR="00AA04A1" w:rsidRDefault="00AA04A1" w:rsidP="00BA21F3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SBA@512kbps</w:t>
                  </w:r>
                </w:p>
              </w:tc>
              <w:tc>
                <w:tcPr>
                  <w:tcW w:w="1276" w:type="dxa"/>
                </w:tcPr>
                <w:p w14:paraId="265E4F68" w14:textId="77777777" w:rsidR="00AA04A1" w:rsidRDefault="00AA04A1" w:rsidP="00BA21F3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38+5+2.5 = </w:t>
                  </w:r>
                  <w:r w:rsidRPr="00F44BDD">
                    <w:rPr>
                      <w:color w:val="70AD47" w:themeColor="accent6"/>
                      <w:lang w:val="en-US"/>
                    </w:rPr>
                    <w:t>45.5ms</w:t>
                  </w:r>
                </w:p>
              </w:tc>
              <w:tc>
                <w:tcPr>
                  <w:tcW w:w="1276" w:type="dxa"/>
                </w:tcPr>
                <w:p w14:paraId="0B191A02" w14:textId="77777777" w:rsidR="00AA04A1" w:rsidRDefault="00AA04A1" w:rsidP="00BA21F3">
                  <w:pPr>
                    <w:rPr>
                      <w:lang w:val="en-US"/>
                    </w:rPr>
                  </w:pPr>
                  <w:r w:rsidRPr="00F44BDD">
                    <w:rPr>
                      <w:color w:val="70AD47" w:themeColor="accent6"/>
                      <w:lang w:val="en-US"/>
                    </w:rPr>
                    <w:t>38ms</w:t>
                  </w:r>
                </w:p>
              </w:tc>
              <w:tc>
                <w:tcPr>
                  <w:tcW w:w="708" w:type="dxa"/>
                </w:tcPr>
                <w:p w14:paraId="5D076E4E" w14:textId="77777777" w:rsidR="00AA04A1" w:rsidRDefault="00AA04A1" w:rsidP="00BA21F3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3</w:t>
                  </w:r>
                </w:p>
              </w:tc>
            </w:tr>
            <w:tr w:rsidR="00AA04A1" w14:paraId="325E5598" w14:textId="77777777" w:rsidTr="00BA21F3">
              <w:tc>
                <w:tcPr>
                  <w:tcW w:w="1814" w:type="dxa"/>
                </w:tcPr>
                <w:p w14:paraId="327C1963" w14:textId="77777777" w:rsidR="00AA04A1" w:rsidRDefault="00AA04A1" w:rsidP="00BA21F3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MC714@512kbps</w:t>
                  </w:r>
                </w:p>
              </w:tc>
              <w:tc>
                <w:tcPr>
                  <w:tcW w:w="1276" w:type="dxa"/>
                </w:tcPr>
                <w:p w14:paraId="5DE6CC12" w14:textId="77777777" w:rsidR="00AA04A1" w:rsidRDefault="00AA04A1" w:rsidP="00BA21F3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32+5+2.5 =</w:t>
                  </w:r>
                  <w:r w:rsidRPr="00005055">
                    <w:rPr>
                      <w:color w:val="70AD47" w:themeColor="accent6"/>
                      <w:lang w:val="en-US"/>
                    </w:rPr>
                    <w:t xml:space="preserve"> 39</w:t>
                  </w:r>
                  <w:r w:rsidRPr="00F44BDD">
                    <w:rPr>
                      <w:color w:val="70AD47" w:themeColor="accent6"/>
                      <w:lang w:val="en-US"/>
                    </w:rPr>
                    <w:t>.5ms</w:t>
                  </w:r>
                </w:p>
              </w:tc>
              <w:tc>
                <w:tcPr>
                  <w:tcW w:w="1276" w:type="dxa"/>
                </w:tcPr>
                <w:p w14:paraId="7A2FC376" w14:textId="77777777" w:rsidR="00AA04A1" w:rsidRDefault="00AA04A1" w:rsidP="00BA21F3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32+5 = </w:t>
                  </w:r>
                  <w:r w:rsidRPr="00F44BDD">
                    <w:rPr>
                      <w:color w:val="70AD47" w:themeColor="accent6"/>
                      <w:lang w:val="en-US"/>
                    </w:rPr>
                    <w:t>3</w:t>
                  </w:r>
                  <w:r>
                    <w:rPr>
                      <w:color w:val="70AD47" w:themeColor="accent6"/>
                      <w:lang w:val="en-US"/>
                    </w:rPr>
                    <w:t>7</w:t>
                  </w:r>
                  <w:r w:rsidRPr="00F44BDD">
                    <w:rPr>
                      <w:color w:val="70AD47" w:themeColor="accent6"/>
                      <w:lang w:val="en-US"/>
                    </w:rPr>
                    <w:t>ms</w:t>
                  </w:r>
                </w:p>
              </w:tc>
              <w:tc>
                <w:tcPr>
                  <w:tcW w:w="708" w:type="dxa"/>
                </w:tcPr>
                <w:p w14:paraId="156A8433" w14:textId="77777777" w:rsidR="00AA04A1" w:rsidRDefault="00AA04A1" w:rsidP="00BA21F3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3</w:t>
                  </w:r>
                </w:p>
              </w:tc>
            </w:tr>
            <w:tr w:rsidR="00AA04A1" w14:paraId="5B4881F4" w14:textId="77777777" w:rsidTr="00BA21F3">
              <w:tc>
                <w:tcPr>
                  <w:tcW w:w="1814" w:type="dxa"/>
                </w:tcPr>
                <w:p w14:paraId="6806837B" w14:textId="77777777" w:rsidR="00AA04A1" w:rsidRDefault="00AA04A1" w:rsidP="00BA21F3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ISM@512kbps</w:t>
                  </w:r>
                </w:p>
              </w:tc>
              <w:tc>
                <w:tcPr>
                  <w:tcW w:w="1276" w:type="dxa"/>
                </w:tcPr>
                <w:p w14:paraId="5CEEE8AA" w14:textId="77777777" w:rsidR="00AA04A1" w:rsidRDefault="00AA04A1" w:rsidP="00BA21F3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32+5+2.5 </w:t>
                  </w:r>
                  <w:r w:rsidRPr="00005055">
                    <w:rPr>
                      <w:color w:val="70AD47" w:themeColor="accent6"/>
                      <w:lang w:val="en-US"/>
                    </w:rPr>
                    <w:t>= 39</w:t>
                  </w:r>
                  <w:r w:rsidRPr="00F44BDD">
                    <w:rPr>
                      <w:color w:val="70AD47" w:themeColor="accent6"/>
                      <w:lang w:val="en-US"/>
                    </w:rPr>
                    <w:t>.5ms</w:t>
                  </w:r>
                </w:p>
              </w:tc>
              <w:tc>
                <w:tcPr>
                  <w:tcW w:w="1276" w:type="dxa"/>
                </w:tcPr>
                <w:p w14:paraId="54609993" w14:textId="77777777" w:rsidR="00AA04A1" w:rsidRDefault="00AA04A1" w:rsidP="00BA21F3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32+5 = </w:t>
                  </w:r>
                  <w:r w:rsidRPr="00F44BDD">
                    <w:rPr>
                      <w:color w:val="70AD47" w:themeColor="accent6"/>
                      <w:lang w:val="en-US"/>
                    </w:rPr>
                    <w:t>3</w:t>
                  </w:r>
                  <w:r>
                    <w:rPr>
                      <w:color w:val="70AD47" w:themeColor="accent6"/>
                      <w:lang w:val="en-US"/>
                    </w:rPr>
                    <w:t>7</w:t>
                  </w:r>
                  <w:r w:rsidRPr="00F44BDD">
                    <w:rPr>
                      <w:color w:val="70AD47" w:themeColor="accent6"/>
                      <w:lang w:val="en-US"/>
                    </w:rPr>
                    <w:t>ms</w:t>
                  </w:r>
                </w:p>
              </w:tc>
              <w:tc>
                <w:tcPr>
                  <w:tcW w:w="708" w:type="dxa"/>
                </w:tcPr>
                <w:p w14:paraId="18F071C0" w14:textId="77777777" w:rsidR="00AA04A1" w:rsidRDefault="00AA04A1" w:rsidP="00BA21F3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3</w:t>
                  </w:r>
                </w:p>
              </w:tc>
            </w:tr>
            <w:tr w:rsidR="00AA04A1" w14:paraId="78B9EB08" w14:textId="77777777" w:rsidTr="00BA21F3">
              <w:tc>
                <w:tcPr>
                  <w:tcW w:w="1814" w:type="dxa"/>
                </w:tcPr>
                <w:p w14:paraId="07AE581E" w14:textId="77777777" w:rsidR="00AA04A1" w:rsidRDefault="00AA04A1" w:rsidP="00BA21F3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MASA@512kbps</w:t>
                  </w:r>
                </w:p>
              </w:tc>
              <w:tc>
                <w:tcPr>
                  <w:tcW w:w="1276" w:type="dxa"/>
                </w:tcPr>
                <w:p w14:paraId="46772EA5" w14:textId="77777777" w:rsidR="00AA04A1" w:rsidRDefault="00AA04A1" w:rsidP="00BA21F3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38+5+2.5 = </w:t>
                  </w:r>
                  <w:r w:rsidRPr="00F44BDD">
                    <w:rPr>
                      <w:color w:val="70AD47" w:themeColor="accent6"/>
                      <w:lang w:val="en-US"/>
                    </w:rPr>
                    <w:t>45.5ms</w:t>
                  </w:r>
                </w:p>
              </w:tc>
              <w:tc>
                <w:tcPr>
                  <w:tcW w:w="1276" w:type="dxa"/>
                </w:tcPr>
                <w:p w14:paraId="65454F2C" w14:textId="77777777" w:rsidR="00AA04A1" w:rsidRDefault="00AA04A1" w:rsidP="00BA21F3">
                  <w:pPr>
                    <w:rPr>
                      <w:lang w:val="en-US"/>
                    </w:rPr>
                  </w:pPr>
                  <w:r w:rsidRPr="00F44BDD">
                    <w:rPr>
                      <w:color w:val="70AD47" w:themeColor="accent6"/>
                      <w:lang w:val="en-US"/>
                    </w:rPr>
                    <w:t>38ms</w:t>
                  </w:r>
                </w:p>
              </w:tc>
              <w:tc>
                <w:tcPr>
                  <w:tcW w:w="708" w:type="dxa"/>
                </w:tcPr>
                <w:p w14:paraId="2EFB4605" w14:textId="77777777" w:rsidR="00AA04A1" w:rsidRDefault="00AA04A1" w:rsidP="00BA21F3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3</w:t>
                  </w:r>
                </w:p>
              </w:tc>
            </w:tr>
            <w:tr w:rsidR="00AA04A1" w14:paraId="12CC9547" w14:textId="77777777" w:rsidTr="00BA21F3">
              <w:tc>
                <w:tcPr>
                  <w:tcW w:w="1814" w:type="dxa"/>
                </w:tcPr>
                <w:p w14:paraId="0F7A7B1C" w14:textId="77777777" w:rsidR="00AA04A1" w:rsidRDefault="00AA04A1" w:rsidP="00BA21F3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OMASA@512kbps</w:t>
                  </w:r>
                </w:p>
              </w:tc>
              <w:tc>
                <w:tcPr>
                  <w:tcW w:w="1276" w:type="dxa"/>
                </w:tcPr>
                <w:p w14:paraId="68D1958B" w14:textId="77777777" w:rsidR="00AA04A1" w:rsidRDefault="00AA04A1" w:rsidP="00BA21F3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38+5+2.5 = </w:t>
                  </w:r>
                  <w:r w:rsidRPr="00F44BDD">
                    <w:rPr>
                      <w:color w:val="70AD47" w:themeColor="accent6"/>
                      <w:lang w:val="en-US"/>
                    </w:rPr>
                    <w:t>45.5ms</w:t>
                  </w:r>
                </w:p>
              </w:tc>
              <w:tc>
                <w:tcPr>
                  <w:tcW w:w="1276" w:type="dxa"/>
                </w:tcPr>
                <w:p w14:paraId="4B62F46D" w14:textId="77777777" w:rsidR="00AA04A1" w:rsidRPr="00F44BDD" w:rsidRDefault="00AA04A1" w:rsidP="00BA21F3">
                  <w:pPr>
                    <w:rPr>
                      <w:color w:val="70AD47" w:themeColor="accent6"/>
                      <w:lang w:val="en-US"/>
                    </w:rPr>
                  </w:pPr>
                  <w:r w:rsidRPr="00F44BDD">
                    <w:rPr>
                      <w:color w:val="70AD47" w:themeColor="accent6"/>
                      <w:lang w:val="en-US"/>
                    </w:rPr>
                    <w:t>38ms</w:t>
                  </w:r>
                </w:p>
              </w:tc>
              <w:tc>
                <w:tcPr>
                  <w:tcW w:w="708" w:type="dxa"/>
                </w:tcPr>
                <w:p w14:paraId="2E47C7E6" w14:textId="77777777" w:rsidR="00AA04A1" w:rsidRDefault="00AA04A1" w:rsidP="00BA21F3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3</w:t>
                  </w:r>
                </w:p>
              </w:tc>
            </w:tr>
            <w:tr w:rsidR="00AA04A1" w14:paraId="1B561666" w14:textId="77777777" w:rsidTr="00BA21F3">
              <w:tc>
                <w:tcPr>
                  <w:tcW w:w="1814" w:type="dxa"/>
                </w:tcPr>
                <w:p w14:paraId="4D878CA6" w14:textId="77777777" w:rsidR="00AA04A1" w:rsidRDefault="00AA04A1" w:rsidP="00BA21F3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OSBA@512kbps</w:t>
                  </w:r>
                </w:p>
              </w:tc>
              <w:tc>
                <w:tcPr>
                  <w:tcW w:w="1276" w:type="dxa"/>
                </w:tcPr>
                <w:p w14:paraId="642B9D8F" w14:textId="77777777" w:rsidR="00AA04A1" w:rsidRDefault="00AA04A1" w:rsidP="00BA21F3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38+5+2.5 = </w:t>
                  </w:r>
                  <w:r w:rsidRPr="00F44BDD">
                    <w:rPr>
                      <w:color w:val="70AD47" w:themeColor="accent6"/>
                      <w:lang w:val="en-US"/>
                    </w:rPr>
                    <w:t>45.5ms</w:t>
                  </w:r>
                </w:p>
              </w:tc>
              <w:tc>
                <w:tcPr>
                  <w:tcW w:w="1276" w:type="dxa"/>
                </w:tcPr>
                <w:p w14:paraId="78486E4F" w14:textId="77777777" w:rsidR="00AA04A1" w:rsidRPr="00F44BDD" w:rsidRDefault="00AA04A1" w:rsidP="00BA21F3">
                  <w:pPr>
                    <w:rPr>
                      <w:color w:val="70AD47" w:themeColor="accent6"/>
                      <w:lang w:val="en-US"/>
                    </w:rPr>
                  </w:pPr>
                  <w:r w:rsidRPr="00F44BDD">
                    <w:rPr>
                      <w:color w:val="70AD47" w:themeColor="accent6"/>
                      <w:lang w:val="en-US"/>
                    </w:rPr>
                    <w:t>38ms</w:t>
                  </w:r>
                </w:p>
              </w:tc>
              <w:tc>
                <w:tcPr>
                  <w:tcW w:w="708" w:type="dxa"/>
                </w:tcPr>
                <w:p w14:paraId="0DBCB41B" w14:textId="77777777" w:rsidR="00AA04A1" w:rsidRDefault="00AA04A1" w:rsidP="00BA21F3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3</w:t>
                  </w:r>
                </w:p>
              </w:tc>
            </w:tr>
          </w:tbl>
          <w:p w14:paraId="01946ADD" w14:textId="77777777" w:rsidR="00B067B6" w:rsidRDefault="00B067B6" w:rsidP="00BA21F3">
            <w:pPr>
              <w:rPr>
                <w:lang w:val="en-US"/>
              </w:rPr>
            </w:pPr>
          </w:p>
          <w:p w14:paraId="7041204E" w14:textId="77777777" w:rsidR="00B067B6" w:rsidRDefault="00B067B6" w:rsidP="00B067B6">
            <w:pPr>
              <w:rPr>
                <w:lang w:val="en-US"/>
              </w:rPr>
            </w:pPr>
          </w:p>
          <w:tbl>
            <w:tblPr>
              <w:tblStyle w:val="TableGrid"/>
              <w:tblW w:w="5074" w:type="dxa"/>
              <w:tblLayout w:type="fixed"/>
              <w:tblLook w:val="04A0" w:firstRow="1" w:lastRow="0" w:firstColumn="1" w:lastColumn="0" w:noHBand="0" w:noVBand="1"/>
            </w:tblPr>
            <w:tblGrid>
              <w:gridCol w:w="1814"/>
              <w:gridCol w:w="1276"/>
              <w:gridCol w:w="1276"/>
              <w:gridCol w:w="708"/>
            </w:tblGrid>
            <w:tr w:rsidR="00B067B6" w14:paraId="46F43297" w14:textId="77777777" w:rsidTr="00203068">
              <w:tc>
                <w:tcPr>
                  <w:tcW w:w="1814" w:type="dxa"/>
                </w:tcPr>
                <w:p w14:paraId="0D814D18" w14:textId="77777777" w:rsidR="00B067B6" w:rsidRDefault="00B067B6" w:rsidP="00B067B6">
                  <w:pPr>
                    <w:rPr>
                      <w:lang w:val="en-US"/>
                    </w:rPr>
                  </w:pPr>
                </w:p>
              </w:tc>
              <w:tc>
                <w:tcPr>
                  <w:tcW w:w="1276" w:type="dxa"/>
                </w:tcPr>
                <w:p w14:paraId="347755D4" w14:textId="77777777" w:rsidR="00B067B6" w:rsidRDefault="00B067B6" w:rsidP="00B067B6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LC3plus</w:t>
                  </w:r>
                </w:p>
              </w:tc>
              <w:tc>
                <w:tcPr>
                  <w:tcW w:w="1276" w:type="dxa"/>
                </w:tcPr>
                <w:p w14:paraId="61248420" w14:textId="77777777" w:rsidR="00B067B6" w:rsidRDefault="00B067B6" w:rsidP="00B067B6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LCLD</w:t>
                  </w:r>
                </w:p>
              </w:tc>
              <w:tc>
                <w:tcPr>
                  <w:tcW w:w="708" w:type="dxa"/>
                </w:tcPr>
                <w:p w14:paraId="50ED9EDC" w14:textId="77777777" w:rsidR="00B067B6" w:rsidRDefault="00B067B6" w:rsidP="00B067B6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DOF</w:t>
                  </w:r>
                </w:p>
              </w:tc>
            </w:tr>
            <w:tr w:rsidR="00B067B6" w14:paraId="4C60BFFD" w14:textId="77777777" w:rsidTr="00203068">
              <w:tc>
                <w:tcPr>
                  <w:tcW w:w="1814" w:type="dxa"/>
                </w:tcPr>
                <w:p w14:paraId="2145AE70" w14:textId="77777777" w:rsidR="00B067B6" w:rsidRDefault="00B067B6" w:rsidP="00B067B6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SBA@512kbps</w:t>
                  </w:r>
                </w:p>
              </w:tc>
              <w:tc>
                <w:tcPr>
                  <w:tcW w:w="1276" w:type="dxa"/>
                </w:tcPr>
                <w:p w14:paraId="0941C187" w14:textId="77777777" w:rsidR="00B067B6" w:rsidRDefault="00B067B6" w:rsidP="00B067B6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38+2.5 = </w:t>
                  </w:r>
                  <w:r w:rsidRPr="00F44BDD">
                    <w:rPr>
                      <w:color w:val="70AD47" w:themeColor="accent6"/>
                      <w:lang w:val="en-US"/>
                    </w:rPr>
                    <w:t>4</w:t>
                  </w:r>
                  <w:r>
                    <w:rPr>
                      <w:color w:val="70AD47" w:themeColor="accent6"/>
                      <w:lang w:val="en-US"/>
                    </w:rPr>
                    <w:t>0</w:t>
                  </w:r>
                  <w:r w:rsidRPr="00F44BDD">
                    <w:rPr>
                      <w:color w:val="70AD47" w:themeColor="accent6"/>
                      <w:lang w:val="en-US"/>
                    </w:rPr>
                    <w:t>.5ms</w:t>
                  </w:r>
                </w:p>
              </w:tc>
              <w:tc>
                <w:tcPr>
                  <w:tcW w:w="1276" w:type="dxa"/>
                </w:tcPr>
                <w:p w14:paraId="3AAA0C6B" w14:textId="77777777" w:rsidR="00B067B6" w:rsidRDefault="00B067B6" w:rsidP="00B067B6">
                  <w:pPr>
                    <w:rPr>
                      <w:lang w:val="en-US"/>
                    </w:rPr>
                  </w:pPr>
                  <w:r w:rsidRPr="00F44BDD">
                    <w:rPr>
                      <w:color w:val="70AD47" w:themeColor="accent6"/>
                      <w:lang w:val="en-US"/>
                    </w:rPr>
                    <w:t>38ms</w:t>
                  </w:r>
                </w:p>
              </w:tc>
              <w:tc>
                <w:tcPr>
                  <w:tcW w:w="708" w:type="dxa"/>
                </w:tcPr>
                <w:p w14:paraId="28AB3D70" w14:textId="77777777" w:rsidR="00B067B6" w:rsidRDefault="00B067B6" w:rsidP="00B067B6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0</w:t>
                  </w:r>
                </w:p>
              </w:tc>
            </w:tr>
            <w:tr w:rsidR="00B067B6" w14:paraId="37AD4565" w14:textId="77777777" w:rsidTr="00203068">
              <w:tc>
                <w:tcPr>
                  <w:tcW w:w="1814" w:type="dxa"/>
                </w:tcPr>
                <w:p w14:paraId="36B21FA2" w14:textId="77777777" w:rsidR="00B067B6" w:rsidRDefault="00B067B6" w:rsidP="00B067B6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MC714@512kbps</w:t>
                  </w:r>
                </w:p>
              </w:tc>
              <w:tc>
                <w:tcPr>
                  <w:tcW w:w="1276" w:type="dxa"/>
                </w:tcPr>
                <w:p w14:paraId="6A7451B5" w14:textId="77777777" w:rsidR="00B067B6" w:rsidRDefault="00B067B6" w:rsidP="00B067B6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32+2.5 =</w:t>
                  </w:r>
                  <w:r w:rsidRPr="00005055">
                    <w:rPr>
                      <w:color w:val="70AD47" w:themeColor="accent6"/>
                      <w:lang w:val="en-US"/>
                    </w:rPr>
                    <w:t xml:space="preserve"> 3</w:t>
                  </w:r>
                  <w:r>
                    <w:rPr>
                      <w:color w:val="70AD47" w:themeColor="accent6"/>
                      <w:lang w:val="en-US"/>
                    </w:rPr>
                    <w:t>4</w:t>
                  </w:r>
                  <w:r w:rsidRPr="00F44BDD">
                    <w:rPr>
                      <w:color w:val="70AD47" w:themeColor="accent6"/>
                      <w:lang w:val="en-US"/>
                    </w:rPr>
                    <w:t>.5ms</w:t>
                  </w:r>
                </w:p>
              </w:tc>
              <w:tc>
                <w:tcPr>
                  <w:tcW w:w="1276" w:type="dxa"/>
                </w:tcPr>
                <w:p w14:paraId="0B6F6E04" w14:textId="77777777" w:rsidR="00B067B6" w:rsidRDefault="00B067B6" w:rsidP="00B067B6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32+5 = </w:t>
                  </w:r>
                  <w:r w:rsidRPr="00F44BDD">
                    <w:rPr>
                      <w:color w:val="70AD47" w:themeColor="accent6"/>
                      <w:lang w:val="en-US"/>
                    </w:rPr>
                    <w:t>3</w:t>
                  </w:r>
                  <w:r>
                    <w:rPr>
                      <w:color w:val="70AD47" w:themeColor="accent6"/>
                      <w:lang w:val="en-US"/>
                    </w:rPr>
                    <w:t>7</w:t>
                  </w:r>
                  <w:r w:rsidRPr="00F44BDD">
                    <w:rPr>
                      <w:color w:val="70AD47" w:themeColor="accent6"/>
                      <w:lang w:val="en-US"/>
                    </w:rPr>
                    <w:t>ms</w:t>
                  </w:r>
                </w:p>
              </w:tc>
              <w:tc>
                <w:tcPr>
                  <w:tcW w:w="708" w:type="dxa"/>
                </w:tcPr>
                <w:p w14:paraId="4CDC3A16" w14:textId="77777777" w:rsidR="00B067B6" w:rsidRDefault="00B067B6" w:rsidP="00B067B6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0</w:t>
                  </w:r>
                </w:p>
              </w:tc>
            </w:tr>
            <w:tr w:rsidR="00B067B6" w14:paraId="55CC5F43" w14:textId="77777777" w:rsidTr="00203068">
              <w:tc>
                <w:tcPr>
                  <w:tcW w:w="1814" w:type="dxa"/>
                </w:tcPr>
                <w:p w14:paraId="0D4C00A5" w14:textId="77777777" w:rsidR="00B067B6" w:rsidRDefault="00B067B6" w:rsidP="00B067B6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ISM@512kbps</w:t>
                  </w:r>
                </w:p>
              </w:tc>
              <w:tc>
                <w:tcPr>
                  <w:tcW w:w="1276" w:type="dxa"/>
                </w:tcPr>
                <w:p w14:paraId="37C18253" w14:textId="77777777" w:rsidR="00B067B6" w:rsidRDefault="00B067B6" w:rsidP="00B067B6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32+2.5 </w:t>
                  </w:r>
                  <w:r w:rsidRPr="00005055">
                    <w:rPr>
                      <w:color w:val="70AD47" w:themeColor="accent6"/>
                      <w:lang w:val="en-US"/>
                    </w:rPr>
                    <w:t>= 3</w:t>
                  </w:r>
                  <w:r>
                    <w:rPr>
                      <w:color w:val="70AD47" w:themeColor="accent6"/>
                      <w:lang w:val="en-US"/>
                    </w:rPr>
                    <w:t>4</w:t>
                  </w:r>
                  <w:r w:rsidRPr="00F44BDD">
                    <w:rPr>
                      <w:color w:val="70AD47" w:themeColor="accent6"/>
                      <w:lang w:val="en-US"/>
                    </w:rPr>
                    <w:t>.5ms</w:t>
                  </w:r>
                </w:p>
              </w:tc>
              <w:tc>
                <w:tcPr>
                  <w:tcW w:w="1276" w:type="dxa"/>
                </w:tcPr>
                <w:p w14:paraId="15B16F77" w14:textId="77777777" w:rsidR="00B067B6" w:rsidRDefault="00B067B6" w:rsidP="00B067B6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32+5 = </w:t>
                  </w:r>
                  <w:r w:rsidRPr="00F44BDD">
                    <w:rPr>
                      <w:color w:val="70AD47" w:themeColor="accent6"/>
                      <w:lang w:val="en-US"/>
                    </w:rPr>
                    <w:t>3</w:t>
                  </w:r>
                  <w:r>
                    <w:rPr>
                      <w:color w:val="70AD47" w:themeColor="accent6"/>
                      <w:lang w:val="en-US"/>
                    </w:rPr>
                    <w:t>7</w:t>
                  </w:r>
                  <w:r w:rsidRPr="00F44BDD">
                    <w:rPr>
                      <w:color w:val="70AD47" w:themeColor="accent6"/>
                      <w:lang w:val="en-US"/>
                    </w:rPr>
                    <w:t>ms</w:t>
                  </w:r>
                </w:p>
              </w:tc>
              <w:tc>
                <w:tcPr>
                  <w:tcW w:w="708" w:type="dxa"/>
                </w:tcPr>
                <w:p w14:paraId="530DDC61" w14:textId="77777777" w:rsidR="00B067B6" w:rsidRDefault="00B067B6" w:rsidP="00B067B6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0</w:t>
                  </w:r>
                </w:p>
              </w:tc>
            </w:tr>
            <w:tr w:rsidR="00B067B6" w14:paraId="3F744E50" w14:textId="77777777" w:rsidTr="00203068">
              <w:tc>
                <w:tcPr>
                  <w:tcW w:w="1814" w:type="dxa"/>
                </w:tcPr>
                <w:p w14:paraId="1C6F6801" w14:textId="77777777" w:rsidR="00B067B6" w:rsidRDefault="00B067B6" w:rsidP="00B067B6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MASA@512kbps</w:t>
                  </w:r>
                </w:p>
              </w:tc>
              <w:tc>
                <w:tcPr>
                  <w:tcW w:w="1276" w:type="dxa"/>
                </w:tcPr>
                <w:p w14:paraId="78F5BFF5" w14:textId="77777777" w:rsidR="00B067B6" w:rsidRDefault="00B067B6" w:rsidP="00B067B6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38+2.5 = </w:t>
                  </w:r>
                  <w:r w:rsidRPr="00F44BDD">
                    <w:rPr>
                      <w:color w:val="70AD47" w:themeColor="accent6"/>
                      <w:lang w:val="en-US"/>
                    </w:rPr>
                    <w:t>4</w:t>
                  </w:r>
                  <w:r>
                    <w:rPr>
                      <w:color w:val="70AD47" w:themeColor="accent6"/>
                      <w:lang w:val="en-US"/>
                    </w:rPr>
                    <w:t>0</w:t>
                  </w:r>
                  <w:r w:rsidRPr="00F44BDD">
                    <w:rPr>
                      <w:color w:val="70AD47" w:themeColor="accent6"/>
                      <w:lang w:val="en-US"/>
                    </w:rPr>
                    <w:t>.5ms</w:t>
                  </w:r>
                </w:p>
              </w:tc>
              <w:tc>
                <w:tcPr>
                  <w:tcW w:w="1276" w:type="dxa"/>
                </w:tcPr>
                <w:p w14:paraId="06D212CB" w14:textId="77777777" w:rsidR="00B067B6" w:rsidRDefault="00B067B6" w:rsidP="00B067B6">
                  <w:pPr>
                    <w:rPr>
                      <w:lang w:val="en-US"/>
                    </w:rPr>
                  </w:pPr>
                  <w:r w:rsidRPr="00F44BDD">
                    <w:rPr>
                      <w:color w:val="70AD47" w:themeColor="accent6"/>
                      <w:lang w:val="en-US"/>
                    </w:rPr>
                    <w:t>38ms</w:t>
                  </w:r>
                </w:p>
              </w:tc>
              <w:tc>
                <w:tcPr>
                  <w:tcW w:w="708" w:type="dxa"/>
                </w:tcPr>
                <w:p w14:paraId="4427A1BB" w14:textId="77777777" w:rsidR="00B067B6" w:rsidRDefault="00B067B6" w:rsidP="00B067B6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0</w:t>
                  </w:r>
                </w:p>
              </w:tc>
            </w:tr>
            <w:tr w:rsidR="00B067B6" w14:paraId="4FB2E65E" w14:textId="77777777" w:rsidTr="00203068">
              <w:tc>
                <w:tcPr>
                  <w:tcW w:w="1814" w:type="dxa"/>
                </w:tcPr>
                <w:p w14:paraId="6BED228F" w14:textId="77777777" w:rsidR="00B067B6" w:rsidRDefault="00B067B6" w:rsidP="00B067B6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OMASA@512kbp</w:t>
                  </w:r>
                  <w:r>
                    <w:rPr>
                      <w:lang w:val="en-US"/>
                    </w:rPr>
                    <w:lastRenderedPageBreak/>
                    <w:t>s</w:t>
                  </w:r>
                </w:p>
              </w:tc>
              <w:tc>
                <w:tcPr>
                  <w:tcW w:w="1276" w:type="dxa"/>
                </w:tcPr>
                <w:p w14:paraId="0353BD71" w14:textId="77777777" w:rsidR="00B067B6" w:rsidRDefault="00B067B6" w:rsidP="00B067B6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lastRenderedPageBreak/>
                    <w:t xml:space="preserve">38+2.5 = </w:t>
                  </w:r>
                  <w:r w:rsidRPr="00F44BDD">
                    <w:rPr>
                      <w:color w:val="70AD47" w:themeColor="accent6"/>
                      <w:lang w:val="en-US"/>
                    </w:rPr>
                    <w:lastRenderedPageBreak/>
                    <w:t>4</w:t>
                  </w:r>
                  <w:r>
                    <w:rPr>
                      <w:color w:val="70AD47" w:themeColor="accent6"/>
                      <w:lang w:val="en-US"/>
                    </w:rPr>
                    <w:t>0</w:t>
                  </w:r>
                  <w:r w:rsidRPr="00F44BDD">
                    <w:rPr>
                      <w:color w:val="70AD47" w:themeColor="accent6"/>
                      <w:lang w:val="en-US"/>
                    </w:rPr>
                    <w:t>.5ms</w:t>
                  </w:r>
                </w:p>
              </w:tc>
              <w:tc>
                <w:tcPr>
                  <w:tcW w:w="1276" w:type="dxa"/>
                </w:tcPr>
                <w:p w14:paraId="3E974455" w14:textId="77777777" w:rsidR="00B067B6" w:rsidRPr="00F44BDD" w:rsidRDefault="00B067B6" w:rsidP="00B067B6">
                  <w:pPr>
                    <w:rPr>
                      <w:color w:val="70AD47" w:themeColor="accent6"/>
                      <w:lang w:val="en-US"/>
                    </w:rPr>
                  </w:pPr>
                  <w:r w:rsidRPr="00F44BDD">
                    <w:rPr>
                      <w:color w:val="70AD47" w:themeColor="accent6"/>
                      <w:lang w:val="en-US"/>
                    </w:rPr>
                    <w:lastRenderedPageBreak/>
                    <w:t>38ms</w:t>
                  </w:r>
                </w:p>
              </w:tc>
              <w:tc>
                <w:tcPr>
                  <w:tcW w:w="708" w:type="dxa"/>
                </w:tcPr>
                <w:p w14:paraId="4C255822" w14:textId="77777777" w:rsidR="00B067B6" w:rsidRDefault="00B067B6" w:rsidP="00B067B6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0</w:t>
                  </w:r>
                </w:p>
              </w:tc>
            </w:tr>
            <w:tr w:rsidR="00B067B6" w14:paraId="3BE96C24" w14:textId="77777777" w:rsidTr="00203068">
              <w:tc>
                <w:tcPr>
                  <w:tcW w:w="1814" w:type="dxa"/>
                </w:tcPr>
                <w:p w14:paraId="1D3C9212" w14:textId="77777777" w:rsidR="00B067B6" w:rsidRDefault="00B067B6" w:rsidP="00B067B6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OSBA@512kbps</w:t>
                  </w:r>
                </w:p>
              </w:tc>
              <w:tc>
                <w:tcPr>
                  <w:tcW w:w="1276" w:type="dxa"/>
                </w:tcPr>
                <w:p w14:paraId="37BC81EC" w14:textId="77777777" w:rsidR="00B067B6" w:rsidRDefault="00B067B6" w:rsidP="00B067B6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38+2.5 = </w:t>
                  </w:r>
                  <w:r w:rsidRPr="00F44BDD">
                    <w:rPr>
                      <w:color w:val="70AD47" w:themeColor="accent6"/>
                      <w:lang w:val="en-US"/>
                    </w:rPr>
                    <w:t>4</w:t>
                  </w:r>
                  <w:r>
                    <w:rPr>
                      <w:color w:val="70AD47" w:themeColor="accent6"/>
                      <w:lang w:val="en-US"/>
                    </w:rPr>
                    <w:t>0</w:t>
                  </w:r>
                  <w:r w:rsidRPr="00F44BDD">
                    <w:rPr>
                      <w:color w:val="70AD47" w:themeColor="accent6"/>
                      <w:lang w:val="en-US"/>
                    </w:rPr>
                    <w:t>.5ms</w:t>
                  </w:r>
                </w:p>
              </w:tc>
              <w:tc>
                <w:tcPr>
                  <w:tcW w:w="1276" w:type="dxa"/>
                </w:tcPr>
                <w:p w14:paraId="55D11C37" w14:textId="77777777" w:rsidR="00B067B6" w:rsidRPr="00F44BDD" w:rsidRDefault="00B067B6" w:rsidP="00B067B6">
                  <w:pPr>
                    <w:rPr>
                      <w:color w:val="70AD47" w:themeColor="accent6"/>
                      <w:lang w:val="en-US"/>
                    </w:rPr>
                  </w:pPr>
                  <w:r w:rsidRPr="00F44BDD">
                    <w:rPr>
                      <w:color w:val="70AD47" w:themeColor="accent6"/>
                      <w:lang w:val="en-US"/>
                    </w:rPr>
                    <w:t>38ms</w:t>
                  </w:r>
                </w:p>
              </w:tc>
              <w:tc>
                <w:tcPr>
                  <w:tcW w:w="708" w:type="dxa"/>
                </w:tcPr>
                <w:p w14:paraId="52344FE2" w14:textId="77777777" w:rsidR="00B067B6" w:rsidRDefault="00B067B6" w:rsidP="00B067B6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0</w:t>
                  </w:r>
                </w:p>
              </w:tc>
            </w:tr>
          </w:tbl>
          <w:p w14:paraId="2AA753A8" w14:textId="77777777" w:rsidR="00B067B6" w:rsidRDefault="00B067B6" w:rsidP="00BA21F3">
            <w:pPr>
              <w:rPr>
                <w:lang w:val="en-US"/>
              </w:rPr>
            </w:pPr>
          </w:p>
          <w:p w14:paraId="50A60F6F" w14:textId="35D43FFB" w:rsidR="00AA04A1" w:rsidRDefault="53B1FE14" w:rsidP="00BA21F3">
            <w:pPr>
              <w:rPr>
                <w:lang w:val="en-US"/>
              </w:rPr>
            </w:pPr>
            <w:r w:rsidRPr="53B1FE14">
              <w:rPr>
                <w:lang w:val="en-US"/>
              </w:rPr>
              <w:t>NOTE: The additional delay for 1-3DOF on top of IVAS is 5ms for pose correction with LCLD coding, 7.5ms (5+2.5ms) for pose correction and LC3plus coding. The additional delay on top of IVAS for 0-DOF operation is 2.5ms for LC3plus coding and 0 or, respectively, 5ms for LCLD coding. In case of pre-rendering in CLDFB domain additional delay by LCLD coding can be circumvented.</w:t>
            </w:r>
          </w:p>
        </w:tc>
      </w:tr>
      <w:tr w:rsidR="00AA04A1" w14:paraId="5F5B4425" w14:textId="77777777" w:rsidTr="53B1FE14">
        <w:trPr>
          <w:trHeight w:val="5650"/>
        </w:trPr>
        <w:tc>
          <w:tcPr>
            <w:tcW w:w="1890" w:type="dxa"/>
            <w:shd w:val="clear" w:color="auto" w:fill="auto"/>
          </w:tcPr>
          <w:p w14:paraId="74521126" w14:textId="77777777" w:rsidR="00AA04A1" w:rsidRDefault="00AA04A1" w:rsidP="00BA21F3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Bit rate of coded intermediate representation</w:t>
            </w:r>
          </w:p>
        </w:tc>
        <w:tc>
          <w:tcPr>
            <w:tcW w:w="2042" w:type="dxa"/>
            <w:shd w:val="clear" w:color="auto" w:fill="auto"/>
          </w:tcPr>
          <w:p w14:paraId="0B68C8D5" w14:textId="77777777" w:rsidR="00AA04A1" w:rsidRDefault="00AA04A1" w:rsidP="00BA21F3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The Split Rendering solution should offer 3-DOF operation at multiple bit rates with rate switching support and shall at least offer operation at 768 kbps.</w:t>
            </w:r>
          </w:p>
          <w:p w14:paraId="4DED47C1" w14:textId="77777777" w:rsidR="00AA04A1" w:rsidRDefault="00AA04A1" w:rsidP="00BA21F3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For 3-DOF operation, 384 kbps and 512 kbps should be offered in addition to the required 768 kbps.</w:t>
            </w:r>
          </w:p>
          <w:p w14:paraId="22E68FAE" w14:textId="77777777" w:rsidR="00AA04A1" w:rsidRPr="00564108" w:rsidRDefault="00AA04A1" w:rsidP="00BA21F3">
            <w:pPr>
              <w:rPr>
                <w:bCs/>
                <w:color w:val="FFC000" w:themeColor="accent4"/>
                <w:lang w:val="en-US"/>
              </w:rPr>
            </w:pPr>
            <w:r w:rsidRPr="00564108">
              <w:rPr>
                <w:bCs/>
                <w:color w:val="FFC000" w:themeColor="accent4"/>
                <w:lang w:val="en-US"/>
              </w:rPr>
              <w:t>For 1-DOF operation, 256 kbps should be offered.</w:t>
            </w:r>
          </w:p>
          <w:p w14:paraId="0222D484" w14:textId="77777777" w:rsidR="00AA04A1" w:rsidRDefault="00AA04A1" w:rsidP="00BA21F3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For 0-DOF operation, 256 kbps and even lower bit rates should be offered.</w:t>
            </w:r>
          </w:p>
          <w:p w14:paraId="0D3F7850" w14:textId="77777777" w:rsidR="00AA04A1" w:rsidRDefault="00AA04A1" w:rsidP="00BA21F3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For cases with high transmission channel capacities, high bit rate operation modes &gt; 768 kbps may be offered if </w:t>
            </w:r>
            <w:proofErr w:type="spellStart"/>
            <w:r>
              <w:rPr>
                <w:bCs/>
                <w:lang w:val="en-US"/>
              </w:rPr>
              <w:t>QoE</w:t>
            </w:r>
            <w:proofErr w:type="spellEnd"/>
            <w:r>
              <w:rPr>
                <w:bCs/>
                <w:lang w:val="en-US"/>
              </w:rPr>
              <w:t xml:space="preserve"> gains can be demonstrated. </w:t>
            </w:r>
          </w:p>
        </w:tc>
        <w:tc>
          <w:tcPr>
            <w:tcW w:w="5243" w:type="dxa"/>
          </w:tcPr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076"/>
              <w:gridCol w:w="2077"/>
            </w:tblGrid>
            <w:tr w:rsidR="00AA04A1" w14:paraId="2DC301C6" w14:textId="77777777" w:rsidTr="00BA21F3">
              <w:tc>
                <w:tcPr>
                  <w:tcW w:w="2076" w:type="dxa"/>
                </w:tcPr>
                <w:p w14:paraId="56F75CEC" w14:textId="77777777" w:rsidR="00AA04A1" w:rsidRDefault="00AA04A1" w:rsidP="00BA21F3">
                  <w:pPr>
                    <w:rPr>
                      <w:bCs/>
                      <w:lang w:val="en-US"/>
                    </w:rPr>
                  </w:pPr>
                  <w:r>
                    <w:rPr>
                      <w:bCs/>
                      <w:lang w:val="en-US"/>
                    </w:rPr>
                    <w:t>DOF</w:t>
                  </w:r>
                </w:p>
              </w:tc>
              <w:tc>
                <w:tcPr>
                  <w:tcW w:w="2077" w:type="dxa"/>
                </w:tcPr>
                <w:p w14:paraId="6AB49B9F" w14:textId="77777777" w:rsidR="00AA04A1" w:rsidRDefault="00AA04A1" w:rsidP="00BA21F3">
                  <w:pPr>
                    <w:rPr>
                      <w:bCs/>
                      <w:lang w:val="en-US"/>
                    </w:rPr>
                  </w:pPr>
                  <w:r>
                    <w:rPr>
                      <w:bCs/>
                      <w:lang w:val="en-US"/>
                    </w:rPr>
                    <w:t>Bitrates supported (kbps)</w:t>
                  </w:r>
                </w:p>
              </w:tc>
            </w:tr>
            <w:tr w:rsidR="00AA04A1" w14:paraId="5ED41899" w14:textId="77777777" w:rsidTr="00BA21F3">
              <w:tc>
                <w:tcPr>
                  <w:tcW w:w="2076" w:type="dxa"/>
                </w:tcPr>
                <w:p w14:paraId="2D27C8B2" w14:textId="77777777" w:rsidR="00AA04A1" w:rsidRDefault="00AA04A1" w:rsidP="00BA21F3">
                  <w:pPr>
                    <w:rPr>
                      <w:bCs/>
                      <w:lang w:val="en-US"/>
                    </w:rPr>
                  </w:pPr>
                  <w:r>
                    <w:rPr>
                      <w:bCs/>
                      <w:lang w:val="en-US"/>
                    </w:rPr>
                    <w:t>0</w:t>
                  </w:r>
                </w:p>
              </w:tc>
              <w:tc>
                <w:tcPr>
                  <w:tcW w:w="2077" w:type="dxa"/>
                </w:tcPr>
                <w:p w14:paraId="6A4B1E3E" w14:textId="77777777" w:rsidR="00AA04A1" w:rsidRDefault="00AA04A1" w:rsidP="00BA21F3">
                  <w:pPr>
                    <w:rPr>
                      <w:bCs/>
                      <w:lang w:val="en-US"/>
                    </w:rPr>
                  </w:pPr>
                  <w:r>
                    <w:rPr>
                      <w:bCs/>
                      <w:lang w:val="en-US"/>
                    </w:rPr>
                    <w:t>256, 384, 512</w:t>
                  </w:r>
                </w:p>
              </w:tc>
            </w:tr>
            <w:tr w:rsidR="00AA04A1" w14:paraId="31B49DF2" w14:textId="77777777" w:rsidTr="00BA21F3">
              <w:tc>
                <w:tcPr>
                  <w:tcW w:w="2076" w:type="dxa"/>
                </w:tcPr>
                <w:p w14:paraId="09C08AE4" w14:textId="77777777" w:rsidR="00AA04A1" w:rsidRDefault="00AA04A1" w:rsidP="00BA21F3">
                  <w:pPr>
                    <w:rPr>
                      <w:bCs/>
                      <w:lang w:val="en-US"/>
                    </w:rPr>
                  </w:pPr>
                  <w:r>
                    <w:rPr>
                      <w:bCs/>
                      <w:lang w:val="en-US"/>
                    </w:rPr>
                    <w:t>1</w:t>
                  </w:r>
                </w:p>
              </w:tc>
              <w:tc>
                <w:tcPr>
                  <w:tcW w:w="2077" w:type="dxa"/>
                </w:tcPr>
                <w:p w14:paraId="3A9CF01F" w14:textId="77777777" w:rsidR="00AA04A1" w:rsidRDefault="00AA04A1" w:rsidP="00BA21F3">
                  <w:pPr>
                    <w:rPr>
                      <w:bCs/>
                      <w:lang w:val="en-US"/>
                    </w:rPr>
                  </w:pPr>
                  <w:r>
                    <w:rPr>
                      <w:bCs/>
                      <w:lang w:val="en-US"/>
                    </w:rPr>
                    <w:t>384, 512, 768</w:t>
                  </w:r>
                </w:p>
              </w:tc>
            </w:tr>
            <w:tr w:rsidR="00AA04A1" w14:paraId="0EAB38AE" w14:textId="77777777" w:rsidTr="00BA21F3">
              <w:tc>
                <w:tcPr>
                  <w:tcW w:w="2076" w:type="dxa"/>
                </w:tcPr>
                <w:p w14:paraId="791C07BB" w14:textId="77777777" w:rsidR="00AA04A1" w:rsidRDefault="00AA04A1" w:rsidP="00BA21F3">
                  <w:pPr>
                    <w:rPr>
                      <w:bCs/>
                      <w:lang w:val="en-US"/>
                    </w:rPr>
                  </w:pPr>
                  <w:r>
                    <w:rPr>
                      <w:bCs/>
                      <w:lang w:val="en-US"/>
                    </w:rPr>
                    <w:t>2</w:t>
                  </w:r>
                </w:p>
              </w:tc>
              <w:tc>
                <w:tcPr>
                  <w:tcW w:w="2077" w:type="dxa"/>
                </w:tcPr>
                <w:p w14:paraId="43618153" w14:textId="77777777" w:rsidR="00AA04A1" w:rsidRDefault="00AA04A1" w:rsidP="00BA21F3">
                  <w:pPr>
                    <w:rPr>
                      <w:bCs/>
                      <w:lang w:val="en-US"/>
                    </w:rPr>
                  </w:pPr>
                  <w:r>
                    <w:rPr>
                      <w:bCs/>
                      <w:lang w:val="en-US"/>
                    </w:rPr>
                    <w:t>384, 512, 768</w:t>
                  </w:r>
                </w:p>
              </w:tc>
            </w:tr>
            <w:tr w:rsidR="00AA04A1" w14:paraId="6BAF5E69" w14:textId="77777777" w:rsidTr="00BA21F3">
              <w:tc>
                <w:tcPr>
                  <w:tcW w:w="2076" w:type="dxa"/>
                </w:tcPr>
                <w:p w14:paraId="59AA116C" w14:textId="77777777" w:rsidR="00AA04A1" w:rsidRDefault="00AA04A1" w:rsidP="00BA21F3">
                  <w:pPr>
                    <w:rPr>
                      <w:bCs/>
                      <w:lang w:val="en-US"/>
                    </w:rPr>
                  </w:pPr>
                  <w:r>
                    <w:rPr>
                      <w:bCs/>
                      <w:lang w:val="en-US"/>
                    </w:rPr>
                    <w:t>3</w:t>
                  </w:r>
                </w:p>
              </w:tc>
              <w:tc>
                <w:tcPr>
                  <w:tcW w:w="2077" w:type="dxa"/>
                </w:tcPr>
                <w:p w14:paraId="6C6B4E7F" w14:textId="77777777" w:rsidR="00AA04A1" w:rsidRDefault="00AA04A1" w:rsidP="00BA21F3">
                  <w:pPr>
                    <w:rPr>
                      <w:bCs/>
                      <w:lang w:val="en-US"/>
                    </w:rPr>
                  </w:pPr>
                  <w:r>
                    <w:rPr>
                      <w:bCs/>
                      <w:lang w:val="en-US"/>
                    </w:rPr>
                    <w:t>384, 512, 768</w:t>
                  </w:r>
                </w:p>
              </w:tc>
            </w:tr>
          </w:tbl>
          <w:p w14:paraId="41C5E126" w14:textId="77777777" w:rsidR="00AA04A1" w:rsidRDefault="00AA04A1" w:rsidP="00BA21F3">
            <w:pPr>
              <w:rPr>
                <w:bCs/>
                <w:lang w:val="en-US"/>
              </w:rPr>
            </w:pPr>
          </w:p>
        </w:tc>
      </w:tr>
    </w:tbl>
    <w:p w14:paraId="4B523B5F" w14:textId="77777777" w:rsidR="00AA04A1" w:rsidRPr="00A55970" w:rsidRDefault="00AA04A1" w:rsidP="00AA04A1">
      <w:pPr>
        <w:rPr>
          <w:rFonts w:eastAsia="DengXian"/>
        </w:rPr>
      </w:pPr>
    </w:p>
    <w:p w14:paraId="2CBC95FC" w14:textId="77777777" w:rsidR="00AA04A1" w:rsidRDefault="00AA04A1" w:rsidP="00AA04A1">
      <w:pPr>
        <w:pStyle w:val="h1"/>
      </w:pPr>
      <w:bookmarkStart w:id="3" w:name="_Toc157334678"/>
      <w:r>
        <w:t xml:space="preserve">Functional design constraints </w:t>
      </w:r>
      <w:bookmarkStart w:id="4" w:name="_Hlk150248891"/>
      <w:r>
        <w:t>applicable for IVAS s</w:t>
      </w:r>
      <w:r w:rsidRPr="00B245DD">
        <w:t xml:space="preserve">plit </w:t>
      </w:r>
      <w:r>
        <w:t>rendering scenarios</w:t>
      </w:r>
      <w:bookmarkEnd w:id="3"/>
      <w:bookmarkEnd w:id="4"/>
    </w:p>
    <w:p w14:paraId="59D2C2A8" w14:textId="77777777" w:rsidR="00AA04A1" w:rsidRPr="00FA2C7E" w:rsidRDefault="00AA04A1" w:rsidP="00AA04A1">
      <w:pPr>
        <w:rPr>
          <w:rFonts w:eastAsia="Arial"/>
          <w:b/>
        </w:rPr>
      </w:pPr>
      <w:r>
        <w:rPr>
          <w:rFonts w:eastAsia="Arial"/>
        </w:rPr>
        <w:t>The following functional design constraints apply for split rendering solutions involving the IVAS codec: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5"/>
        <w:gridCol w:w="3133"/>
        <w:gridCol w:w="2958"/>
      </w:tblGrid>
      <w:tr w:rsidR="00AA04A1" w14:paraId="7FAB86A0" w14:textId="77777777" w:rsidTr="00BA21F3">
        <w:tc>
          <w:tcPr>
            <w:tcW w:w="2925" w:type="dxa"/>
            <w:shd w:val="clear" w:color="auto" w:fill="auto"/>
          </w:tcPr>
          <w:p w14:paraId="05828645" w14:textId="77777777" w:rsidR="00AA04A1" w:rsidRDefault="00AA04A1" w:rsidP="00BA21F3">
            <w:bookmarkStart w:id="5" w:name="_Hlk147490051"/>
            <w:r>
              <w:t>Functional attribute</w:t>
            </w:r>
          </w:p>
        </w:tc>
        <w:tc>
          <w:tcPr>
            <w:tcW w:w="3133" w:type="dxa"/>
            <w:shd w:val="clear" w:color="auto" w:fill="auto"/>
          </w:tcPr>
          <w:p w14:paraId="7B65B35E" w14:textId="77777777" w:rsidR="00AA04A1" w:rsidRDefault="00AA04A1" w:rsidP="00BA21F3">
            <w:pPr>
              <w:rPr>
                <w:rFonts w:eastAsia="Arial"/>
                <w:szCs w:val="22"/>
              </w:rPr>
            </w:pPr>
            <w:r>
              <w:rPr>
                <w:rFonts w:eastAsia="Arial"/>
                <w:szCs w:val="22"/>
              </w:rPr>
              <w:t>Constraint</w:t>
            </w:r>
          </w:p>
        </w:tc>
        <w:tc>
          <w:tcPr>
            <w:tcW w:w="2958" w:type="dxa"/>
          </w:tcPr>
          <w:p w14:paraId="079F2718" w14:textId="77777777" w:rsidR="00AA04A1" w:rsidRDefault="00AA04A1" w:rsidP="00BA21F3">
            <w:pPr>
              <w:rPr>
                <w:rFonts w:eastAsia="Arial"/>
                <w:szCs w:val="22"/>
              </w:rPr>
            </w:pPr>
          </w:p>
        </w:tc>
      </w:tr>
      <w:tr w:rsidR="00AA04A1" w14:paraId="4D688A48" w14:textId="77777777" w:rsidTr="00BA21F3">
        <w:trPr>
          <w:trHeight w:val="2480"/>
        </w:trPr>
        <w:tc>
          <w:tcPr>
            <w:tcW w:w="2925" w:type="dxa"/>
            <w:shd w:val="clear" w:color="auto" w:fill="auto"/>
          </w:tcPr>
          <w:p w14:paraId="7258B031" w14:textId="77777777" w:rsidR="00AA04A1" w:rsidRDefault="00AA04A1" w:rsidP="00BA21F3">
            <w:pPr>
              <w:rPr>
                <w:lang w:val="en-US"/>
              </w:rPr>
            </w:pPr>
            <w:r>
              <w:t xml:space="preserve">Immersive audio formats of native coding format </w:t>
            </w:r>
          </w:p>
        </w:tc>
        <w:tc>
          <w:tcPr>
            <w:tcW w:w="3133" w:type="dxa"/>
            <w:shd w:val="clear" w:color="auto" w:fill="auto"/>
          </w:tcPr>
          <w:p w14:paraId="4F6C429C" w14:textId="77777777" w:rsidR="00AA04A1" w:rsidRDefault="00AA04A1" w:rsidP="00BA21F3">
            <w:pPr>
              <w:rPr>
                <w:rFonts w:eastAsia="Arial"/>
                <w:szCs w:val="22"/>
              </w:rPr>
            </w:pPr>
            <w:r>
              <w:rPr>
                <w:rFonts w:eastAsia="Arial"/>
                <w:szCs w:val="22"/>
              </w:rPr>
              <w:t xml:space="preserve">All required immersive IVAS encoder input formats according to </w:t>
            </w:r>
            <w:proofErr w:type="spellStart"/>
            <w:r>
              <w:rPr>
                <w:rFonts w:eastAsia="Arial"/>
                <w:szCs w:val="22"/>
              </w:rPr>
              <w:t>Pdoc</w:t>
            </w:r>
            <w:proofErr w:type="spellEnd"/>
            <w:r>
              <w:rPr>
                <w:rFonts w:eastAsia="Arial"/>
                <w:szCs w:val="22"/>
              </w:rPr>
              <w:t xml:space="preserve"> IVAS-4 shall be supported.</w:t>
            </w:r>
          </w:p>
          <w:p w14:paraId="0744296D" w14:textId="77777777" w:rsidR="00AA04A1" w:rsidRPr="00564108" w:rsidRDefault="00AA04A1" w:rsidP="00BA21F3">
            <w:pPr>
              <w:rPr>
                <w:rFonts w:eastAsia="Arial"/>
                <w:color w:val="FFC000" w:themeColor="accent4"/>
                <w:szCs w:val="22"/>
              </w:rPr>
            </w:pPr>
            <w:r w:rsidRPr="00564108">
              <w:rPr>
                <w:rFonts w:eastAsia="Arial"/>
                <w:color w:val="FFC000" w:themeColor="accent4"/>
                <w:szCs w:val="22"/>
              </w:rPr>
              <w:t>IVAS stereo input format should be supported for 0-DOF operation.</w:t>
            </w:r>
          </w:p>
          <w:p w14:paraId="5CF5EA67" w14:textId="77777777" w:rsidR="00AA04A1" w:rsidRDefault="00AA04A1" w:rsidP="00BA21F3">
            <w:pPr>
              <w:rPr>
                <w:lang w:val="en-US"/>
              </w:rPr>
            </w:pPr>
            <w:r>
              <w:rPr>
                <w:rFonts w:eastAsia="Arial"/>
                <w:strike/>
                <w:szCs w:val="22"/>
              </w:rPr>
              <w:t xml:space="preserve"> </w:t>
            </w:r>
          </w:p>
        </w:tc>
        <w:tc>
          <w:tcPr>
            <w:tcW w:w="2958" w:type="dxa"/>
          </w:tcPr>
          <w:p w14:paraId="612E46E9" w14:textId="77777777" w:rsidR="00AA04A1" w:rsidRDefault="00AA04A1" w:rsidP="00BA21F3">
            <w:pPr>
              <w:rPr>
                <w:rFonts w:eastAsia="Arial"/>
                <w:szCs w:val="22"/>
              </w:rPr>
            </w:pPr>
            <w:r>
              <w:rPr>
                <w:rFonts w:eastAsia="Arial"/>
                <w:szCs w:val="22"/>
              </w:rPr>
              <w:t>SBA: Done</w:t>
            </w:r>
          </w:p>
          <w:p w14:paraId="47633C26" w14:textId="77777777" w:rsidR="00AA04A1" w:rsidRDefault="00AA04A1" w:rsidP="00BA21F3">
            <w:pPr>
              <w:rPr>
                <w:rFonts w:eastAsia="Arial"/>
                <w:szCs w:val="22"/>
              </w:rPr>
            </w:pPr>
            <w:r>
              <w:rPr>
                <w:rFonts w:eastAsia="Arial"/>
                <w:szCs w:val="22"/>
              </w:rPr>
              <w:t>MC: Done</w:t>
            </w:r>
          </w:p>
          <w:p w14:paraId="45076009" w14:textId="77777777" w:rsidR="00AA04A1" w:rsidRDefault="00AA04A1" w:rsidP="00BA21F3">
            <w:pPr>
              <w:rPr>
                <w:rFonts w:eastAsia="Arial"/>
                <w:szCs w:val="22"/>
              </w:rPr>
            </w:pPr>
            <w:r>
              <w:rPr>
                <w:rFonts w:eastAsia="Arial"/>
                <w:szCs w:val="22"/>
              </w:rPr>
              <w:t>ISM: Done</w:t>
            </w:r>
          </w:p>
          <w:p w14:paraId="46FC1821" w14:textId="77777777" w:rsidR="00AA04A1" w:rsidRDefault="00AA04A1" w:rsidP="00BA21F3">
            <w:pPr>
              <w:rPr>
                <w:rFonts w:eastAsia="Arial"/>
                <w:szCs w:val="22"/>
              </w:rPr>
            </w:pPr>
            <w:r>
              <w:rPr>
                <w:rFonts w:eastAsia="Arial"/>
                <w:szCs w:val="22"/>
              </w:rPr>
              <w:t>MASA: Done</w:t>
            </w:r>
          </w:p>
          <w:p w14:paraId="5036822E" w14:textId="77777777" w:rsidR="00AA04A1" w:rsidRDefault="00AA04A1" w:rsidP="00BA21F3">
            <w:pPr>
              <w:rPr>
                <w:rFonts w:eastAsia="Arial"/>
                <w:szCs w:val="22"/>
              </w:rPr>
            </w:pPr>
            <w:r>
              <w:rPr>
                <w:rFonts w:eastAsia="Arial"/>
                <w:szCs w:val="22"/>
              </w:rPr>
              <w:t>OSBA: Done</w:t>
            </w:r>
          </w:p>
          <w:p w14:paraId="562CF088" w14:textId="77777777" w:rsidR="00AA04A1" w:rsidRDefault="00AA04A1" w:rsidP="00BA21F3">
            <w:pPr>
              <w:rPr>
                <w:rFonts w:eastAsia="Arial"/>
                <w:szCs w:val="22"/>
              </w:rPr>
            </w:pPr>
            <w:r>
              <w:rPr>
                <w:rFonts w:eastAsia="Arial"/>
                <w:szCs w:val="22"/>
              </w:rPr>
              <w:t>OMASA: Done</w:t>
            </w:r>
          </w:p>
          <w:p w14:paraId="151478BC" w14:textId="77777777" w:rsidR="00AA04A1" w:rsidRDefault="00AA04A1" w:rsidP="00BA21F3">
            <w:pPr>
              <w:rPr>
                <w:rFonts w:eastAsia="Arial"/>
                <w:szCs w:val="22"/>
              </w:rPr>
            </w:pPr>
            <w:r w:rsidRPr="00564108">
              <w:rPr>
                <w:rFonts w:eastAsia="Arial"/>
                <w:color w:val="FFC000" w:themeColor="accent4"/>
                <w:szCs w:val="22"/>
              </w:rPr>
              <w:t>Stereo: Not done</w:t>
            </w:r>
          </w:p>
        </w:tc>
      </w:tr>
      <w:tr w:rsidR="00AA04A1" w:rsidRPr="0052369D" w14:paraId="7597F2A7" w14:textId="77777777" w:rsidTr="00BA21F3">
        <w:trPr>
          <w:trHeight w:val="2350"/>
        </w:trPr>
        <w:tc>
          <w:tcPr>
            <w:tcW w:w="2925" w:type="dxa"/>
            <w:shd w:val="clear" w:color="auto" w:fill="auto"/>
          </w:tcPr>
          <w:p w14:paraId="3E8DB8A9" w14:textId="77777777" w:rsidR="00AA04A1" w:rsidRDefault="00AA04A1" w:rsidP="00BA21F3">
            <w:r>
              <w:lastRenderedPageBreak/>
              <w:t xml:space="preserve">Bit rates of required immersive audio coding modes of native coding format </w:t>
            </w:r>
          </w:p>
        </w:tc>
        <w:tc>
          <w:tcPr>
            <w:tcW w:w="3133" w:type="dxa"/>
            <w:shd w:val="clear" w:color="auto" w:fill="auto"/>
          </w:tcPr>
          <w:p w14:paraId="5DF1F054" w14:textId="77777777" w:rsidR="00AA04A1" w:rsidRDefault="00AA04A1" w:rsidP="00BA21F3">
            <w:pPr>
              <w:rPr>
                <w:rFonts w:eastAsia="Arial"/>
                <w:szCs w:val="22"/>
              </w:rPr>
            </w:pPr>
            <w:r>
              <w:rPr>
                <w:rFonts w:eastAsia="Arial"/>
                <w:szCs w:val="22"/>
              </w:rPr>
              <w:t xml:space="preserve">All required bit rates of IVAS immersive operation modes according to </w:t>
            </w:r>
            <w:proofErr w:type="spellStart"/>
            <w:r>
              <w:rPr>
                <w:rFonts w:eastAsia="Arial"/>
                <w:szCs w:val="22"/>
              </w:rPr>
              <w:t>Pdoc</w:t>
            </w:r>
            <w:proofErr w:type="spellEnd"/>
            <w:r>
              <w:rPr>
                <w:rFonts w:eastAsia="Arial"/>
                <w:szCs w:val="22"/>
              </w:rPr>
              <w:t xml:space="preserve"> IVAS-4 shall be supported. </w:t>
            </w:r>
          </w:p>
          <w:p w14:paraId="259DA48D" w14:textId="77777777" w:rsidR="00AA04A1" w:rsidRDefault="00AA04A1" w:rsidP="00BA21F3">
            <w:pPr>
              <w:rPr>
                <w:rFonts w:eastAsia="Arial"/>
                <w:szCs w:val="22"/>
              </w:rPr>
            </w:pPr>
            <w:r w:rsidRPr="00564108">
              <w:rPr>
                <w:rFonts w:eastAsia="Arial"/>
                <w:color w:val="FFC000" w:themeColor="accent4"/>
                <w:szCs w:val="22"/>
              </w:rPr>
              <w:t>All IVAS stereo bit rates should be supported for 0-DOF operation.</w:t>
            </w:r>
          </w:p>
        </w:tc>
        <w:tc>
          <w:tcPr>
            <w:tcW w:w="2958" w:type="dxa"/>
          </w:tcPr>
          <w:p w14:paraId="2BBE8D7D" w14:textId="77777777" w:rsidR="00AA04A1" w:rsidRDefault="00AA04A1" w:rsidP="00BA21F3">
            <w:pPr>
              <w:rPr>
                <w:rFonts w:eastAsia="Arial"/>
                <w:szCs w:val="22"/>
              </w:rPr>
            </w:pPr>
            <w:r>
              <w:rPr>
                <w:rFonts w:eastAsia="Arial"/>
                <w:szCs w:val="22"/>
              </w:rPr>
              <w:t xml:space="preserve">All bitrates supported for immersive </w:t>
            </w:r>
            <w:proofErr w:type="gramStart"/>
            <w:r>
              <w:rPr>
                <w:rFonts w:eastAsia="Arial"/>
                <w:szCs w:val="22"/>
              </w:rPr>
              <w:t>formats</w:t>
            </w:r>
            <w:proofErr w:type="gramEnd"/>
          </w:p>
          <w:p w14:paraId="4846CD33" w14:textId="77777777" w:rsidR="00AA04A1" w:rsidRDefault="00AA04A1" w:rsidP="00BA21F3">
            <w:pPr>
              <w:rPr>
                <w:rFonts w:eastAsia="Arial"/>
                <w:szCs w:val="22"/>
              </w:rPr>
            </w:pPr>
          </w:p>
          <w:p w14:paraId="5F3B00BB" w14:textId="77777777" w:rsidR="00AA04A1" w:rsidRDefault="00AA04A1" w:rsidP="00BA21F3">
            <w:pPr>
              <w:rPr>
                <w:rFonts w:eastAsia="Arial"/>
                <w:szCs w:val="22"/>
              </w:rPr>
            </w:pPr>
            <w:r w:rsidRPr="00564108">
              <w:rPr>
                <w:rFonts w:eastAsia="Arial"/>
                <w:color w:val="FFC000" w:themeColor="accent4"/>
                <w:szCs w:val="22"/>
              </w:rPr>
              <w:t>Stereo: Not done</w:t>
            </w:r>
          </w:p>
        </w:tc>
      </w:tr>
      <w:tr w:rsidR="00AA04A1" w:rsidRPr="0052369D" w14:paraId="6D220423" w14:textId="77777777" w:rsidTr="00BA21F3">
        <w:trPr>
          <w:trHeight w:val="3010"/>
        </w:trPr>
        <w:tc>
          <w:tcPr>
            <w:tcW w:w="2925" w:type="dxa"/>
            <w:shd w:val="clear" w:color="auto" w:fill="auto"/>
          </w:tcPr>
          <w:p w14:paraId="6144E002" w14:textId="77777777" w:rsidR="00AA04A1" w:rsidRDefault="00AA04A1" w:rsidP="00BA21F3">
            <w:r>
              <w:t>Head-trackability of immersive audio formats</w:t>
            </w:r>
          </w:p>
        </w:tc>
        <w:tc>
          <w:tcPr>
            <w:tcW w:w="3133" w:type="dxa"/>
            <w:shd w:val="clear" w:color="auto" w:fill="auto"/>
          </w:tcPr>
          <w:p w14:paraId="2A52A9EF" w14:textId="77777777" w:rsidR="00AA04A1" w:rsidRDefault="00AA04A1" w:rsidP="00BA21F3">
            <w:pPr>
              <w:rPr>
                <w:rFonts w:eastAsia="Arial"/>
                <w:szCs w:val="22"/>
              </w:rPr>
            </w:pPr>
            <w:r>
              <w:rPr>
                <w:rFonts w:eastAsia="Arial"/>
                <w:szCs w:val="22"/>
              </w:rPr>
              <w:t xml:space="preserve">The head-trackability of the immersive audio formats of the native coding format shall be retained. Preservation of the DOF level is the objective, reduced DOF levels may be provided. </w:t>
            </w:r>
          </w:p>
          <w:p w14:paraId="404DFD4E" w14:textId="77777777" w:rsidR="00AA04A1" w:rsidRDefault="00AA04A1" w:rsidP="00BA21F3">
            <w:pPr>
              <w:rPr>
                <w:rFonts w:eastAsia="Arial"/>
                <w:szCs w:val="22"/>
              </w:rPr>
            </w:pPr>
            <w:r>
              <w:rPr>
                <w:rFonts w:eastAsia="Arial"/>
                <w:szCs w:val="22"/>
              </w:rPr>
              <w:t>Note: an audio format supported by the native coding system may be 3-DOF head-trackable, i.e., around 3 axes (yaw, pitch, roll). The Split Rendering system should retain this possibility. Complexity or bit rate reduced variants may though reduce this to lower DOF levels like yaw-only correction (1-DOF).</w:t>
            </w:r>
          </w:p>
        </w:tc>
        <w:tc>
          <w:tcPr>
            <w:tcW w:w="2958" w:type="dxa"/>
          </w:tcPr>
          <w:p w14:paraId="0AFB7E1E" w14:textId="77777777" w:rsidR="00AA04A1" w:rsidRDefault="00AA04A1" w:rsidP="00BA21F3">
            <w:pPr>
              <w:rPr>
                <w:rFonts w:eastAsia="Arial"/>
                <w:szCs w:val="22"/>
              </w:rPr>
            </w:pPr>
            <w:r>
              <w:rPr>
                <w:rFonts w:eastAsia="Arial"/>
                <w:szCs w:val="22"/>
              </w:rPr>
              <w:t>Done</w:t>
            </w:r>
          </w:p>
        </w:tc>
      </w:tr>
      <w:tr w:rsidR="00AA04A1" w:rsidRPr="0052369D" w14:paraId="7378BE64" w14:textId="77777777" w:rsidTr="00BA21F3">
        <w:trPr>
          <w:trHeight w:val="1370"/>
        </w:trPr>
        <w:tc>
          <w:tcPr>
            <w:tcW w:w="2925" w:type="dxa"/>
            <w:shd w:val="clear" w:color="auto" w:fill="auto"/>
          </w:tcPr>
          <w:p w14:paraId="4D05983E" w14:textId="77777777" w:rsidR="00AA04A1" w:rsidRDefault="00AA04A1" w:rsidP="00BA21F3">
            <w:pPr>
              <w:rPr>
                <w:bCs/>
              </w:rPr>
            </w:pPr>
            <w:bookmarkStart w:id="6" w:name="_Hlk143098170"/>
            <w:r>
              <w:rPr>
                <w:bCs/>
              </w:rPr>
              <w:t>Packet loss concealment (PLC)</w:t>
            </w:r>
          </w:p>
        </w:tc>
        <w:tc>
          <w:tcPr>
            <w:tcW w:w="3133" w:type="dxa"/>
            <w:shd w:val="clear" w:color="auto" w:fill="auto"/>
          </w:tcPr>
          <w:p w14:paraId="6AAE6128" w14:textId="77777777" w:rsidR="00AA04A1" w:rsidRDefault="00AA04A1" w:rsidP="00BA21F3">
            <w:r>
              <w:t>A PLC solution shall be provided.</w:t>
            </w:r>
          </w:p>
          <w:p w14:paraId="3ED2252E" w14:textId="77777777" w:rsidR="00AA04A1" w:rsidRDefault="00AA04A1" w:rsidP="00BA21F3">
            <w:pPr>
              <w:rPr>
                <w:rFonts w:eastAsia="Arial"/>
                <w:szCs w:val="22"/>
              </w:rPr>
            </w:pPr>
          </w:p>
        </w:tc>
        <w:tc>
          <w:tcPr>
            <w:tcW w:w="2958" w:type="dxa"/>
          </w:tcPr>
          <w:p w14:paraId="1EE933E6" w14:textId="77777777" w:rsidR="00AA04A1" w:rsidRDefault="00AA04A1" w:rsidP="00BA21F3">
            <w:r>
              <w:t>Done</w:t>
            </w:r>
          </w:p>
        </w:tc>
      </w:tr>
      <w:tr w:rsidR="00AA04A1" w:rsidRPr="0052369D" w14:paraId="0BC28012" w14:textId="77777777" w:rsidTr="00BA21F3">
        <w:trPr>
          <w:trHeight w:val="3810"/>
        </w:trPr>
        <w:tc>
          <w:tcPr>
            <w:tcW w:w="2925" w:type="dxa"/>
            <w:shd w:val="clear" w:color="auto" w:fill="auto"/>
          </w:tcPr>
          <w:p w14:paraId="7A2CF93C" w14:textId="77777777" w:rsidR="00AA04A1" w:rsidRDefault="00AA04A1" w:rsidP="00BA21F3">
            <w:pPr>
              <w:rPr>
                <w:bCs/>
              </w:rPr>
            </w:pPr>
            <w:r>
              <w:rPr>
                <w:bCs/>
              </w:rPr>
              <w:t>Non-diegetic audio support</w:t>
            </w:r>
          </w:p>
        </w:tc>
        <w:tc>
          <w:tcPr>
            <w:tcW w:w="3133" w:type="dxa"/>
            <w:shd w:val="clear" w:color="auto" w:fill="auto"/>
          </w:tcPr>
          <w:p w14:paraId="2A627D31" w14:textId="77777777" w:rsidR="00AA04A1" w:rsidRDefault="00AA04A1" w:rsidP="00BA21F3">
            <w:pPr>
              <w:rPr>
                <w:lang w:val="en-US" w:eastAsia="zh-CN"/>
              </w:rPr>
            </w:pPr>
            <w:r>
              <w:t xml:space="preserve">The solution shall </w:t>
            </w:r>
            <w:r>
              <w:rPr>
                <w:lang w:val="en-US" w:eastAsia="zh-CN"/>
              </w:rPr>
              <w:t xml:space="preserve">support (1DOF – 3DOF) </w:t>
            </w:r>
            <w:r>
              <w:rPr>
                <w:lang w:val="en-US"/>
              </w:rPr>
              <w:t>diegetic audio</w:t>
            </w:r>
            <w:r>
              <w:rPr>
                <w:lang w:val="en-US" w:eastAsia="zh-CN"/>
              </w:rPr>
              <w:t xml:space="preserve"> and (0-DOF) one-channel non-diegetic </w:t>
            </w:r>
            <w:proofErr w:type="gramStart"/>
            <w:r>
              <w:rPr>
                <w:lang w:val="en-US" w:eastAsia="zh-CN"/>
              </w:rPr>
              <w:t>audio  and</w:t>
            </w:r>
            <w:proofErr w:type="gramEnd"/>
            <w:r>
              <w:rPr>
                <w:lang w:val="en-US" w:eastAsia="zh-CN"/>
              </w:rPr>
              <w:t xml:space="preserve"> two-channel (stereo or binaural) non-diegetic audio.</w:t>
            </w:r>
          </w:p>
          <w:p w14:paraId="1F698729" w14:textId="77777777" w:rsidR="00AA04A1" w:rsidRDefault="00AA04A1" w:rsidP="00BA21F3">
            <w:r>
              <w:t>It shall be possible to overlay post rendered audio obtained from instances operated with diegetic and non-diegetic audio.</w:t>
            </w:r>
          </w:p>
        </w:tc>
        <w:tc>
          <w:tcPr>
            <w:tcW w:w="2958" w:type="dxa"/>
          </w:tcPr>
          <w:p w14:paraId="2E72F8E0" w14:textId="77777777" w:rsidR="00AA04A1" w:rsidRDefault="00AA04A1" w:rsidP="00BA21F3">
            <w:r w:rsidRPr="00F646A7">
              <w:t>Done</w:t>
            </w:r>
          </w:p>
        </w:tc>
      </w:tr>
      <w:bookmarkEnd w:id="5"/>
      <w:bookmarkEnd w:id="6"/>
    </w:tbl>
    <w:p w14:paraId="3FB7EC16" w14:textId="77777777" w:rsidR="00AA04A1" w:rsidRPr="00A55970" w:rsidRDefault="00AA04A1" w:rsidP="00AA04A1">
      <w:pPr>
        <w:keepLines/>
        <w:rPr>
          <w:rFonts w:eastAsia="DengXian"/>
          <w:i/>
          <w:iCs/>
          <w:color w:val="FF0000"/>
        </w:rPr>
      </w:pPr>
    </w:p>
    <w:p w14:paraId="0DE8CEA7" w14:textId="77777777" w:rsidR="00AA04A1" w:rsidRDefault="00AA04A1" w:rsidP="00AA04A1"/>
    <w:p w14:paraId="4449E030" w14:textId="61895A68" w:rsidR="00AA04A1" w:rsidRDefault="00441C50" w:rsidP="00441C50">
      <w:pPr>
        <w:pStyle w:val="h1"/>
      </w:pPr>
      <w:r>
        <w:lastRenderedPageBreak/>
        <w:t>Conclusion</w:t>
      </w:r>
    </w:p>
    <w:p w14:paraId="7BAFC24A" w14:textId="77777777" w:rsidR="00585095" w:rsidRDefault="00441C50" w:rsidP="00441C50">
      <w:pPr>
        <w:rPr>
          <w:rFonts w:eastAsia="Arial"/>
          <w:szCs w:val="22"/>
        </w:rPr>
      </w:pPr>
      <w:r>
        <w:t xml:space="preserve">The comparative evaluation of the </w:t>
      </w:r>
      <w:r w:rsidR="00585095">
        <w:t xml:space="preserve">properties of the </w:t>
      </w:r>
      <w:r w:rsidR="00585095">
        <w:rPr>
          <w:rFonts w:eastAsia="Arial"/>
          <w:szCs w:val="22"/>
        </w:rPr>
        <w:t>s</w:t>
      </w:r>
      <w:r w:rsidR="00585095" w:rsidRPr="00D26C0A">
        <w:rPr>
          <w:rFonts w:eastAsia="Arial"/>
          <w:szCs w:val="22"/>
        </w:rPr>
        <w:t xml:space="preserve">plit </w:t>
      </w:r>
      <w:r w:rsidR="00585095">
        <w:rPr>
          <w:rFonts w:eastAsia="Arial"/>
          <w:szCs w:val="22"/>
        </w:rPr>
        <w:t>r</w:t>
      </w:r>
      <w:r w:rsidR="00585095" w:rsidRPr="00D26C0A">
        <w:rPr>
          <w:rFonts w:eastAsia="Arial"/>
          <w:szCs w:val="22"/>
        </w:rPr>
        <w:t xml:space="preserve">endering </w:t>
      </w:r>
      <w:r w:rsidR="00585095">
        <w:rPr>
          <w:rFonts w:eastAsia="Arial"/>
          <w:szCs w:val="22"/>
        </w:rPr>
        <w:t>c</w:t>
      </w:r>
      <w:r w:rsidR="00585095" w:rsidRPr="00D26C0A">
        <w:rPr>
          <w:rFonts w:eastAsia="Arial"/>
          <w:szCs w:val="22"/>
        </w:rPr>
        <w:t xml:space="preserve">andidate </w:t>
      </w:r>
      <w:r w:rsidR="00585095">
        <w:rPr>
          <w:rFonts w:eastAsia="Arial"/>
          <w:szCs w:val="22"/>
        </w:rPr>
        <w:t>s</w:t>
      </w:r>
      <w:r w:rsidR="00585095" w:rsidRPr="00D26C0A">
        <w:rPr>
          <w:rFonts w:eastAsia="Arial"/>
          <w:szCs w:val="22"/>
        </w:rPr>
        <w:t xml:space="preserve">olution for IVAS Codec </w:t>
      </w:r>
      <w:r w:rsidR="00585095">
        <w:rPr>
          <w:rFonts w:eastAsia="Arial"/>
          <w:szCs w:val="22"/>
        </w:rPr>
        <w:t>by the IVAS Codec Public Collaboration shows that all design constraints defined in TR 26.865 are met.</w:t>
      </w:r>
    </w:p>
    <w:p w14:paraId="45652861" w14:textId="77777777" w:rsidR="00585095" w:rsidRDefault="00585095" w:rsidP="00585095">
      <w:pPr>
        <w:pStyle w:val="h1"/>
        <w:numPr>
          <w:ilvl w:val="0"/>
          <w:numId w:val="0"/>
        </w:numPr>
        <w:ind w:left="360" w:hanging="360"/>
        <w:rPr>
          <w:rFonts w:eastAsia="Arial"/>
          <w:szCs w:val="22"/>
        </w:rPr>
      </w:pPr>
    </w:p>
    <w:p w14:paraId="5350137D" w14:textId="3E32FEC9" w:rsidR="00441C50" w:rsidRDefault="00585095" w:rsidP="00585095">
      <w:pPr>
        <w:pStyle w:val="h1"/>
        <w:numPr>
          <w:ilvl w:val="0"/>
          <w:numId w:val="0"/>
        </w:numPr>
        <w:ind w:left="360" w:hanging="360"/>
        <w:rPr>
          <w:rFonts w:eastAsia="Arial"/>
          <w:szCs w:val="22"/>
        </w:rPr>
      </w:pPr>
      <w:r>
        <w:rPr>
          <w:rFonts w:eastAsia="Arial"/>
          <w:szCs w:val="22"/>
        </w:rPr>
        <w:t xml:space="preserve">References </w:t>
      </w:r>
    </w:p>
    <w:p w14:paraId="095B3C6A" w14:textId="640676FC" w:rsidR="00585095" w:rsidRDefault="00585095" w:rsidP="00585095">
      <w:r>
        <w:t>[1]</w:t>
      </w:r>
      <w:r>
        <w:tab/>
        <w:t xml:space="preserve">3GPP TR 26.865: </w:t>
      </w:r>
      <w:r w:rsidRPr="00585095">
        <w:t>Immersive Audio for Split Rendering Scenarios; Requirements</w:t>
      </w:r>
    </w:p>
    <w:sectPr w:rsidR="00585095">
      <w:headerReference w:type="default" r:id="rId11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C52BDE" w14:textId="77777777" w:rsidR="001D7608" w:rsidRDefault="001D7608" w:rsidP="00B31D2B">
      <w:pPr>
        <w:spacing w:after="0" w:line="240" w:lineRule="auto"/>
      </w:pPr>
      <w:r>
        <w:separator/>
      </w:r>
    </w:p>
  </w:endnote>
  <w:endnote w:type="continuationSeparator" w:id="0">
    <w:p w14:paraId="4F1E10E9" w14:textId="77777777" w:rsidR="001D7608" w:rsidRDefault="001D7608" w:rsidP="00B31D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8580BC" w14:textId="77777777" w:rsidR="001D7608" w:rsidRDefault="001D7608" w:rsidP="00B31D2B">
      <w:pPr>
        <w:spacing w:after="0" w:line="240" w:lineRule="auto"/>
      </w:pPr>
      <w:r>
        <w:separator/>
      </w:r>
    </w:p>
  </w:footnote>
  <w:footnote w:type="continuationSeparator" w:id="0">
    <w:p w14:paraId="225F19A9" w14:textId="77777777" w:rsidR="001D7608" w:rsidRDefault="001D7608" w:rsidP="00B31D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C8DAA" w14:textId="6ADA41E9" w:rsidR="00B31D2B" w:rsidRPr="001837B5" w:rsidRDefault="00B31D2B" w:rsidP="001837B5">
    <w:pPr>
      <w:tabs>
        <w:tab w:val="right" w:pos="9356"/>
      </w:tabs>
      <w:rPr>
        <w:lang w:val="de-DE"/>
      </w:rPr>
    </w:pPr>
    <w:r w:rsidRPr="00B31D2B">
      <w:rPr>
        <w:rFonts w:cs="Arial"/>
        <w:lang w:val="de-DE"/>
      </w:rPr>
      <w:t>3GPP TSG SA WG4#127-bis-e</w:t>
    </w:r>
    <w:r w:rsidRPr="00B31D2B">
      <w:rPr>
        <w:rFonts w:cs="Arial"/>
        <w:b/>
        <w:i/>
        <w:lang w:val="de-DE"/>
      </w:rPr>
      <w:tab/>
    </w:r>
    <w:r w:rsidRPr="00B31D2B">
      <w:rPr>
        <w:rFonts w:cs="Arial"/>
        <w:b/>
        <w:i/>
        <w:sz w:val="28"/>
        <w:szCs w:val="28"/>
        <w:lang w:val="de-DE"/>
      </w:rPr>
      <w:t>Tdoc S4-240</w:t>
    </w:r>
    <w:r w:rsidR="008E0DE5">
      <w:rPr>
        <w:rFonts w:cs="Arial"/>
        <w:b/>
        <w:i/>
        <w:sz w:val="28"/>
        <w:szCs w:val="28"/>
        <w:lang w:val="de-DE"/>
      </w:rPr>
      <w:t>713</w:t>
    </w:r>
    <w:r w:rsidR="001837B5">
      <w:rPr>
        <w:rFonts w:cs="Arial"/>
        <w:b/>
        <w:i/>
        <w:sz w:val="28"/>
        <w:szCs w:val="28"/>
        <w:lang w:val="de-DE"/>
      </w:rPr>
      <w:br/>
    </w:r>
    <w:r w:rsidRPr="001837B5">
      <w:rPr>
        <w:rFonts w:cs="Arial"/>
        <w:lang w:val="de-DE" w:eastAsia="zh-CN"/>
      </w:rPr>
      <w:t>Online, 8-12 April 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3A0839"/>
    <w:multiLevelType w:val="multilevel"/>
    <w:tmpl w:val="AC5CC664"/>
    <w:lvl w:ilvl="0">
      <w:start w:val="1"/>
      <w:numFmt w:val="decimal"/>
      <w:pStyle w:val="h1"/>
      <w:lvlText w:val="%1."/>
      <w:lvlJc w:val="left"/>
      <w:pPr>
        <w:ind w:left="360" w:hanging="360"/>
      </w:pPr>
      <w:rPr>
        <w:lang w:val="en-GB"/>
      </w:rPr>
    </w:lvl>
    <w:lvl w:ilvl="1">
      <w:start w:val="1"/>
      <w:numFmt w:val="decimal"/>
      <w:pStyle w:val="h2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h3"/>
      <w:lvlText w:val="%1.%2.%3"/>
      <w:lvlJc w:val="left"/>
      <w:pPr>
        <w:ind w:left="720" w:hanging="720"/>
      </w:pPr>
    </w:lvl>
    <w:lvl w:ilvl="3">
      <w:start w:val="1"/>
      <w:numFmt w:val="decimal"/>
      <w:pStyle w:val="h3a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72B72460"/>
    <w:multiLevelType w:val="multilevel"/>
    <w:tmpl w:val="0C3E0BC8"/>
    <w:styleLink w:val="IVASheadings"/>
    <w:lvl w:ilvl="0">
      <w:start w:val="1"/>
      <w:numFmt w:val="decimal"/>
      <w:lvlText w:val="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18" w:hanging="141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01" w:hanging="170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5" w:hanging="19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5" w:hanging="198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85" w:hanging="198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85" w:hanging="1985"/>
      </w:pPr>
      <w:rPr>
        <w:rFonts w:hint="default"/>
      </w:rPr>
    </w:lvl>
  </w:abstractNum>
  <w:num w:numId="1" w16cid:durableId="1941060104">
    <w:abstractNumId w:val="0"/>
  </w:num>
  <w:num w:numId="2" w16cid:durableId="456408471">
    <w:abstractNumId w:val="1"/>
  </w:num>
  <w:num w:numId="3" w16cid:durableId="1350449039">
    <w:abstractNumId w:val="1"/>
    <w:lvlOverride w:ilvl="0">
      <w:lvl w:ilvl="0">
        <w:start w:val="1"/>
        <w:numFmt w:val="decimal"/>
        <w:lvlText w:val="%1"/>
        <w:lvlJc w:val="left"/>
        <w:pPr>
          <w:ind w:left="1134" w:hanging="1134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1134" w:hanging="1134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1134" w:hanging="113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1418" w:hanging="141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1701" w:hanging="1701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985" w:hanging="1985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985" w:hanging="1985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985" w:hanging="1985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985" w:hanging="1985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3277"/>
    <w:rsid w:val="0001466C"/>
    <w:rsid w:val="000205D4"/>
    <w:rsid w:val="00102C2F"/>
    <w:rsid w:val="0010707F"/>
    <w:rsid w:val="001837B5"/>
    <w:rsid w:val="00193E7A"/>
    <w:rsid w:val="00195202"/>
    <w:rsid w:val="001D7608"/>
    <w:rsid w:val="001F5492"/>
    <w:rsid w:val="0034296D"/>
    <w:rsid w:val="004342B0"/>
    <w:rsid w:val="00441C50"/>
    <w:rsid w:val="00585095"/>
    <w:rsid w:val="00633D26"/>
    <w:rsid w:val="006D49F6"/>
    <w:rsid w:val="007F682E"/>
    <w:rsid w:val="008931E1"/>
    <w:rsid w:val="008D1788"/>
    <w:rsid w:val="008E0DE5"/>
    <w:rsid w:val="0099782A"/>
    <w:rsid w:val="00A00D2D"/>
    <w:rsid w:val="00A0234C"/>
    <w:rsid w:val="00AA04A1"/>
    <w:rsid w:val="00B067B6"/>
    <w:rsid w:val="00B31D2B"/>
    <w:rsid w:val="00B722BC"/>
    <w:rsid w:val="00BB5072"/>
    <w:rsid w:val="00BE3277"/>
    <w:rsid w:val="00D26C0A"/>
    <w:rsid w:val="00DD1581"/>
    <w:rsid w:val="00DF730E"/>
    <w:rsid w:val="00F53322"/>
    <w:rsid w:val="1662EC1B"/>
    <w:rsid w:val="1CDB665C"/>
    <w:rsid w:val="3EFB8117"/>
    <w:rsid w:val="53B1FE14"/>
    <w:rsid w:val="56E40D18"/>
    <w:rsid w:val="58717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629158"/>
  <w15:chartTrackingRefBased/>
  <w15:docId w15:val="{5D517275-F478-44DF-BFF8-6BCE326BA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2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37B5"/>
    <w:pPr>
      <w:widowControl w:val="0"/>
      <w:spacing w:after="120" w:line="240" w:lineRule="atLeast"/>
      <w:jc w:val="both"/>
    </w:pPr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04A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1"/>
    <w:uiPriority w:val="2"/>
    <w:qFormat/>
    <w:rsid w:val="00AA04A1"/>
    <w:pPr>
      <w:widowControl/>
      <w:spacing w:before="180" w:after="180" w:line="240" w:lineRule="auto"/>
      <w:ind w:left="1134" w:hanging="1134"/>
      <w:jc w:val="left"/>
      <w:outlineLvl w:val="1"/>
    </w:pPr>
    <w:rPr>
      <w:rFonts w:ascii="Arial" w:eastAsia="Times New Roman" w:hAnsi="Arial" w:cs="Times New Roman"/>
      <w:color w:val="auto"/>
      <w:szCs w:val="20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1D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1D2B"/>
  </w:style>
  <w:style w:type="paragraph" w:styleId="Footer">
    <w:name w:val="footer"/>
    <w:basedOn w:val="Normal"/>
    <w:link w:val="FooterChar"/>
    <w:uiPriority w:val="99"/>
    <w:unhideWhenUsed/>
    <w:rsid w:val="00B31D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1D2B"/>
  </w:style>
  <w:style w:type="paragraph" w:customStyle="1" w:styleId="h2">
    <w:name w:val="h2"/>
    <w:basedOn w:val="h1"/>
    <w:qFormat/>
    <w:rsid w:val="00B31D2B"/>
    <w:pPr>
      <w:numPr>
        <w:ilvl w:val="1"/>
      </w:numPr>
    </w:pPr>
    <w:rPr>
      <w:sz w:val="24"/>
    </w:rPr>
  </w:style>
  <w:style w:type="paragraph" w:customStyle="1" w:styleId="h3">
    <w:name w:val="h3"/>
    <w:basedOn w:val="h2"/>
    <w:qFormat/>
    <w:rsid w:val="00B31D2B"/>
    <w:pPr>
      <w:numPr>
        <w:ilvl w:val="2"/>
      </w:numPr>
    </w:pPr>
    <w:rPr>
      <w:sz w:val="20"/>
    </w:rPr>
  </w:style>
  <w:style w:type="paragraph" w:customStyle="1" w:styleId="h1">
    <w:name w:val="h1"/>
    <w:basedOn w:val="Normal"/>
    <w:qFormat/>
    <w:rsid w:val="00B31D2B"/>
    <w:pPr>
      <w:keepNext/>
      <w:numPr>
        <w:numId w:val="1"/>
      </w:numPr>
      <w:adjustRightInd w:val="0"/>
      <w:snapToGrid w:val="0"/>
      <w:spacing w:before="120"/>
      <w:jc w:val="left"/>
      <w:outlineLvl w:val="0"/>
    </w:pPr>
    <w:rPr>
      <w:rFonts w:eastAsia="MS Mincho" w:cs="Arial"/>
      <w:b/>
      <w:sz w:val="28"/>
      <w:lang w:val="en-US"/>
    </w:rPr>
  </w:style>
  <w:style w:type="paragraph" w:customStyle="1" w:styleId="h3a">
    <w:name w:val="h3a"/>
    <w:basedOn w:val="h3"/>
    <w:next w:val="Normal"/>
    <w:qFormat/>
    <w:rsid w:val="00B31D2B"/>
    <w:pPr>
      <w:numPr>
        <w:ilvl w:val="3"/>
      </w:numPr>
      <w:ind w:hanging="360"/>
    </w:pPr>
  </w:style>
  <w:style w:type="table" w:styleId="TableGrid">
    <w:name w:val="Table Grid"/>
    <w:basedOn w:val="TableNormal"/>
    <w:uiPriority w:val="39"/>
    <w:rsid w:val="00B31D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H">
    <w:name w:val="TH"/>
    <w:basedOn w:val="Normal"/>
    <w:qFormat/>
    <w:rsid w:val="001837B5"/>
    <w:pPr>
      <w:keepNext/>
      <w:keepLines/>
      <w:widowControl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/>
      <w:b/>
      <w:lang w:val="en-US"/>
    </w:rPr>
  </w:style>
  <w:style w:type="character" w:customStyle="1" w:styleId="Heading2Char">
    <w:name w:val="Heading 2 Char"/>
    <w:basedOn w:val="DefaultParagraphFont"/>
    <w:uiPriority w:val="9"/>
    <w:semiHidden/>
    <w:rsid w:val="00AA04A1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GB"/>
      <w14:ligatures w14:val="none"/>
    </w:rPr>
  </w:style>
  <w:style w:type="character" w:customStyle="1" w:styleId="Heading2Char1">
    <w:name w:val="Heading 2 Char1"/>
    <w:link w:val="Heading2"/>
    <w:uiPriority w:val="2"/>
    <w:rsid w:val="00AA04A1"/>
    <w:rPr>
      <w:rFonts w:ascii="Arial" w:eastAsia="Times New Roman" w:hAnsi="Arial" w:cs="Times New Roman"/>
      <w:kern w:val="0"/>
      <w:sz w:val="32"/>
      <w:szCs w:val="20"/>
      <w:lang w:val="en-GB"/>
    </w:rPr>
  </w:style>
  <w:style w:type="numbering" w:customStyle="1" w:styleId="IVASheadings">
    <w:name w:val="IVAS headings"/>
    <w:uiPriority w:val="99"/>
    <w:rsid w:val="00AA04A1"/>
    <w:pPr>
      <w:numPr>
        <w:numId w:val="2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AA04A1"/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AA04A1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en-GB"/>
      <w14:ligatures w14:val="none"/>
    </w:rPr>
  </w:style>
  <w:style w:type="character" w:styleId="Hyperlink">
    <w:name w:val="Hyperlink"/>
    <w:basedOn w:val="DefaultParagraphFont"/>
    <w:uiPriority w:val="99"/>
    <w:semiHidden/>
    <w:unhideWhenUsed/>
    <w:rsid w:val="00441C50"/>
    <w:rPr>
      <w:color w:val="0000FF"/>
      <w:u w:val="single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70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707F"/>
    <w:rPr>
      <w:rFonts w:ascii="Arial" w:eastAsia="SimSun" w:hAnsi="Arial" w:cs="Times New Roman"/>
      <w:b/>
      <w:bCs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github.com/malenov/STL/tree/dev/src/wmc_too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7e25c-bc50-48f1-ac42-bbb0a7c748c0" xsi:nil="true"/>
    <lcf76f155ced4ddcb4097134ff3c332f xmlns="26f0bbf1-011d-41ad-a97e-d4443fa4eb8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98A4A2AA94834B850239CD82EF333E" ma:contentTypeVersion="12" ma:contentTypeDescription="Create a new document." ma:contentTypeScope="" ma:versionID="94025c8b4bce7433ab31713ee51b1936">
  <xsd:schema xmlns:xsd="http://www.w3.org/2001/XMLSchema" xmlns:xs="http://www.w3.org/2001/XMLSchema" xmlns:p="http://schemas.microsoft.com/office/2006/metadata/properties" xmlns:ns2="26f0bbf1-011d-41ad-a97e-d4443fa4eb83" xmlns:ns3="cf87e25c-bc50-48f1-ac42-bbb0a7c748c0" targetNamespace="http://schemas.microsoft.com/office/2006/metadata/properties" ma:root="true" ma:fieldsID="f0ac5623e0b9d1fc2a516f37a2c4c9da" ns2:_="" ns3:_="">
    <xsd:import namespace="26f0bbf1-011d-41ad-a97e-d4443fa4eb83"/>
    <xsd:import namespace="cf87e25c-bc50-48f1-ac42-bbb0a7c748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0bbf1-011d-41ad-a97e-d4443fa4eb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7e25c-bc50-48f1-ac42-bbb0a7c748c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970ef94a-703b-4d6d-a2a9-757b03ce98ce}" ma:internalName="TaxCatchAll" ma:showField="CatchAllData" ma:web="cf87e25c-bc50-48f1-ac42-bbb0a7c748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EB71D48-7E1D-4181-8023-45AB66CABA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F7D026-6BC5-4F76-B8FA-511B4C98025D}">
  <ds:schemaRefs>
    <ds:schemaRef ds:uri="http://schemas.microsoft.com/office/2006/metadata/properties"/>
    <ds:schemaRef ds:uri="http://schemas.microsoft.com/office/infopath/2007/PartnerControls"/>
    <ds:schemaRef ds:uri="cf87e25c-bc50-48f1-ac42-bbb0a7c748c0"/>
    <ds:schemaRef ds:uri="26f0bbf1-011d-41ad-a97e-d4443fa4eb83"/>
  </ds:schemaRefs>
</ds:datastoreItem>
</file>

<file path=customXml/itemProps3.xml><?xml version="1.0" encoding="utf-8"?>
<ds:datastoreItem xmlns:ds="http://schemas.openxmlformats.org/officeDocument/2006/customXml" ds:itemID="{DF3DA7A7-0731-41FA-B04F-07E59D3576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f0bbf1-011d-41ad-a97e-d4443fa4eb83"/>
    <ds:schemaRef ds:uri="cf87e25c-bc50-48f1-ac42-bbb0a7c748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1431</Words>
  <Characters>8160</Characters>
  <Application>Microsoft Office Word</Application>
  <DocSecurity>0</DocSecurity>
  <Lines>68</Lines>
  <Paragraphs>19</Paragraphs>
  <ScaleCrop>false</ScaleCrop>
  <Company/>
  <LinksUpToDate>false</LinksUpToDate>
  <CharactersWithSpaces>9572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Bruhn,2</dc:creator>
  <cp:keywords/>
  <dc:description/>
  <cp:lastModifiedBy>Stefan Bruhn</cp:lastModifiedBy>
  <cp:revision>17</cp:revision>
  <dcterms:created xsi:type="dcterms:W3CDTF">2024-03-28T11:26:00Z</dcterms:created>
  <dcterms:modified xsi:type="dcterms:W3CDTF">2024-04-03T08:43:00Z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0x010100AA98A4A2AA94834B850239CD82EF333E</vt:lpwstr>
  </property>
  <property fmtid="{D5CDD505-2E9C-101B-9397-08002B2CF9AE}" pid="3" name="MediaServiceImageTags">
    <vt:lpwstr/>
  </property>
</Properties>
</file>